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11" w:rsidRPr="001046ED" w:rsidRDefault="00EC0C24" w:rsidP="00897511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</w:p>
    <w:p w:rsidR="00335E24" w:rsidRDefault="00335E24" w:rsidP="00897511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</w:p>
    <w:tbl>
      <w:tblPr>
        <w:tblStyle w:val="TableGrid"/>
        <w:tblW w:w="0" w:type="auto"/>
        <w:tblLook w:val="01E0"/>
      </w:tblPr>
      <w:tblGrid>
        <w:gridCol w:w="1914"/>
        <w:gridCol w:w="2529"/>
      </w:tblGrid>
      <w:tr w:rsidR="00335E24" w:rsidTr="00C1709F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5E24" w:rsidRDefault="00335E24" w:rsidP="00C1709F">
            <w:pPr>
              <w:rPr>
                <w:sz w:val="24"/>
                <w:szCs w:val="24"/>
                <w:lang w:val="ru-RU"/>
              </w:rPr>
            </w:pPr>
          </w:p>
          <w:p w:rsidR="00335E24" w:rsidRDefault="00335E24" w:rsidP="00C1709F">
            <w:pPr>
              <w:rPr>
                <w:sz w:val="24"/>
                <w:szCs w:val="24"/>
                <w:lang w:val="en-US" w:eastAsia="sr-Latn-CS"/>
              </w:rPr>
            </w:pPr>
            <w:r>
              <w:rPr>
                <w:sz w:val="24"/>
                <w:szCs w:val="24"/>
                <w:lang w:val="sr-Cyrl-CS"/>
              </w:rPr>
              <w:t>Наручилац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E24" w:rsidRDefault="00335E24" w:rsidP="00C1709F">
            <w:pPr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/>
              </w:rPr>
              <w:t>ОШ „ Вук Караџић“</w:t>
            </w:r>
          </w:p>
        </w:tc>
      </w:tr>
      <w:tr w:rsidR="00335E24" w:rsidTr="00C1709F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5E24" w:rsidRDefault="00335E24" w:rsidP="00C1709F">
            <w:pPr>
              <w:rPr>
                <w:sz w:val="24"/>
                <w:szCs w:val="24"/>
              </w:rPr>
            </w:pPr>
          </w:p>
          <w:p w:rsidR="00335E24" w:rsidRDefault="00335E24" w:rsidP="00C1709F">
            <w:pPr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E24" w:rsidRDefault="00335E24" w:rsidP="00C1709F">
            <w:pPr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/>
              </w:rPr>
              <w:t>Стевана Мокрањца 14</w:t>
            </w:r>
          </w:p>
        </w:tc>
      </w:tr>
      <w:tr w:rsidR="00335E24" w:rsidTr="00C1709F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5E24" w:rsidRDefault="00335E24" w:rsidP="00C1709F">
            <w:pPr>
              <w:rPr>
                <w:sz w:val="24"/>
                <w:szCs w:val="24"/>
              </w:rPr>
            </w:pPr>
          </w:p>
          <w:p w:rsidR="00335E24" w:rsidRDefault="00335E24" w:rsidP="00C1709F">
            <w:pPr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E24" w:rsidRDefault="00335E24" w:rsidP="00C1709F">
            <w:pPr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/>
              </w:rPr>
              <w:t>Доњи Милановац</w:t>
            </w:r>
          </w:p>
        </w:tc>
      </w:tr>
      <w:tr w:rsidR="00335E24" w:rsidTr="00C1709F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5E24" w:rsidRDefault="00335E24" w:rsidP="00C1709F">
            <w:pPr>
              <w:rPr>
                <w:sz w:val="24"/>
                <w:szCs w:val="24"/>
              </w:rPr>
            </w:pPr>
          </w:p>
          <w:p w:rsidR="00335E24" w:rsidRDefault="00335E24" w:rsidP="00C1709F">
            <w:pPr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/>
              </w:rPr>
              <w:t>Број одлуке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E24" w:rsidRDefault="00C35523" w:rsidP="00C1709F">
            <w:pPr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/>
              </w:rPr>
              <w:t>372</w:t>
            </w:r>
            <w:r w:rsidR="00335E24">
              <w:rPr>
                <w:sz w:val="24"/>
                <w:szCs w:val="24"/>
                <w:lang w:val="sr-Cyrl-CS"/>
              </w:rPr>
              <w:t xml:space="preserve">  </w:t>
            </w:r>
            <w:r w:rsidR="007F7035">
              <w:rPr>
                <w:sz w:val="24"/>
                <w:szCs w:val="24"/>
                <w:lang w:val="sr-Cyrl-CS"/>
              </w:rPr>
              <w:t>–ЈН 1/201</w:t>
            </w:r>
            <w:r w:rsidR="007F7035">
              <w:rPr>
                <w:sz w:val="24"/>
                <w:szCs w:val="24"/>
                <w:lang w:val="en-US"/>
              </w:rPr>
              <w:t>7</w:t>
            </w:r>
            <w:r w:rsidR="00335E24">
              <w:rPr>
                <w:sz w:val="24"/>
                <w:szCs w:val="24"/>
                <w:lang w:val="sr-Cyrl-CS"/>
              </w:rPr>
              <w:t>.</w:t>
            </w:r>
          </w:p>
        </w:tc>
      </w:tr>
      <w:tr w:rsidR="00335E24" w:rsidTr="00C1709F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5E24" w:rsidRDefault="00335E24" w:rsidP="00C1709F">
            <w:pPr>
              <w:rPr>
                <w:sz w:val="24"/>
                <w:szCs w:val="24"/>
              </w:rPr>
            </w:pPr>
          </w:p>
          <w:p w:rsidR="00335E24" w:rsidRDefault="00335E24" w:rsidP="00C1709F">
            <w:pPr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E24" w:rsidRDefault="007F7035" w:rsidP="00C1709F">
            <w:pPr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  <w:r w:rsidR="00C35523">
              <w:rPr>
                <w:sz w:val="24"/>
                <w:szCs w:val="24"/>
                <w:lang w:val="en-US"/>
              </w:rPr>
              <w:t>8</w:t>
            </w:r>
            <w:r w:rsidR="00D817FC">
              <w:rPr>
                <w:sz w:val="24"/>
                <w:szCs w:val="24"/>
                <w:lang w:val="sr-Cyrl-CS"/>
              </w:rPr>
              <w:t>.</w:t>
            </w:r>
            <w:r w:rsidR="00335E24">
              <w:rPr>
                <w:sz w:val="24"/>
                <w:szCs w:val="24"/>
              </w:rPr>
              <w:t>0</w:t>
            </w:r>
            <w:r w:rsidR="00335E24">
              <w:rPr>
                <w:sz w:val="24"/>
                <w:szCs w:val="24"/>
                <w:lang w:val="sr-Cyrl-CS"/>
              </w:rPr>
              <w:t>4</w:t>
            </w:r>
            <w:r w:rsidR="00335E2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sr-Cyrl-CS"/>
              </w:rPr>
              <w:t>201</w:t>
            </w:r>
            <w:r>
              <w:rPr>
                <w:sz w:val="24"/>
                <w:szCs w:val="24"/>
                <w:lang w:val="en-US"/>
              </w:rPr>
              <w:t>7</w:t>
            </w:r>
            <w:r w:rsidR="00335E24">
              <w:rPr>
                <w:sz w:val="24"/>
                <w:szCs w:val="24"/>
                <w:lang w:val="sr-Cyrl-CS"/>
              </w:rPr>
              <w:t>.</w:t>
            </w:r>
          </w:p>
        </w:tc>
      </w:tr>
    </w:tbl>
    <w:p w:rsidR="00335E24" w:rsidRDefault="00335E24" w:rsidP="00335E24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335E24" w:rsidRDefault="00335E24" w:rsidP="00335E24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 основу члана 107. и 108. Закона о јавним набавкама ( „ Службени гласник РС“, број 124/2012, 14/2015 и 68/2015-у даљем тексту Закон) и Извештаја о стручној оце</w:t>
      </w:r>
      <w:r w:rsidR="007F7035">
        <w:rPr>
          <w:rFonts w:ascii="Times New Roman" w:hAnsi="Times New Roman" w:cs="Times New Roman"/>
          <w:lang w:val="sr-Cyrl-CS"/>
        </w:rPr>
        <w:t>ни понуда у ЈН услуга бр. 1/201</w:t>
      </w:r>
      <w:r w:rsidR="007F7035">
        <w:rPr>
          <w:rFonts w:ascii="Times New Roman" w:hAnsi="Times New Roman" w:cs="Times New Roman"/>
          <w:lang w:val="en-US"/>
        </w:rPr>
        <w:t>7</w:t>
      </w:r>
      <w:r>
        <w:rPr>
          <w:rFonts w:ascii="Times New Roman" w:hAnsi="Times New Roman" w:cs="Times New Roman"/>
          <w:lang w:val="sr-Cyrl-CS"/>
        </w:rPr>
        <w:t xml:space="preserve"> од </w:t>
      </w:r>
      <w:r w:rsidR="007F7035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  <w:lang w:val="sr-Cyrl-CS"/>
        </w:rPr>
        <w:t>4</w:t>
      </w:r>
      <w:r>
        <w:rPr>
          <w:rFonts w:ascii="Times New Roman" w:hAnsi="Times New Roman" w:cs="Times New Roman"/>
        </w:rPr>
        <w:t>.</w:t>
      </w:r>
      <w:r w:rsidR="007F7035">
        <w:rPr>
          <w:rFonts w:ascii="Times New Roman" w:hAnsi="Times New Roman" w:cs="Times New Roman"/>
          <w:lang w:val="sr-Cyrl-CS"/>
        </w:rPr>
        <w:t>201</w:t>
      </w:r>
      <w:r w:rsidR="007F7035">
        <w:rPr>
          <w:rFonts w:ascii="Times New Roman" w:hAnsi="Times New Roman" w:cs="Times New Roman"/>
          <w:lang w:val="en-US"/>
        </w:rPr>
        <w:t>7</w:t>
      </w:r>
      <w:r w:rsidR="00E84FEB">
        <w:rPr>
          <w:rFonts w:ascii="Times New Roman" w:hAnsi="Times New Roman" w:cs="Times New Roman"/>
          <w:lang w:val="sr-Cyrl-CS"/>
        </w:rPr>
        <w:t xml:space="preserve">. године, дел. број </w:t>
      </w:r>
      <w:r w:rsidR="00E84FEB">
        <w:rPr>
          <w:rFonts w:ascii="Times New Roman" w:hAnsi="Times New Roman" w:cs="Times New Roman"/>
          <w:lang w:val="en-US"/>
        </w:rPr>
        <w:t>370</w:t>
      </w:r>
      <w:r>
        <w:rPr>
          <w:rFonts w:ascii="Times New Roman" w:hAnsi="Times New Roman" w:cs="Times New Roman"/>
          <w:lang w:val="sr-Cyrl-CS"/>
        </w:rPr>
        <w:t xml:space="preserve">, </w:t>
      </w:r>
      <w:r w:rsidR="0008192F">
        <w:rPr>
          <w:rFonts w:ascii="Times New Roman" w:hAnsi="Times New Roman" w:cs="Times New Roman"/>
          <w:lang w:val="sr-Cyrl-CS"/>
        </w:rPr>
        <w:t xml:space="preserve">в.д. </w:t>
      </w:r>
      <w:r>
        <w:rPr>
          <w:rFonts w:ascii="Times New Roman" w:hAnsi="Times New Roman" w:cs="Times New Roman"/>
          <w:lang w:val="sr-Cyrl-CS"/>
        </w:rPr>
        <w:t>директор</w:t>
      </w:r>
      <w:r w:rsidR="0008192F">
        <w:rPr>
          <w:rFonts w:ascii="Times New Roman" w:hAnsi="Times New Roman" w:cs="Times New Roman"/>
          <w:lang w:val="sr-Cyrl-CS"/>
        </w:rPr>
        <w:t>-а</w:t>
      </w:r>
      <w:r>
        <w:rPr>
          <w:rFonts w:ascii="Times New Roman" w:hAnsi="Times New Roman" w:cs="Times New Roman"/>
          <w:lang w:val="sr-Cyrl-CS"/>
        </w:rPr>
        <w:t xml:space="preserve"> Основне школе „ Вук Караџић“ у Доњем Милановцу доноси дана </w:t>
      </w:r>
      <w:r w:rsidR="00C35523">
        <w:rPr>
          <w:rFonts w:ascii="Times New Roman" w:hAnsi="Times New Roman" w:cs="Times New Roman"/>
          <w:lang w:val="sr-Cyrl-CS"/>
        </w:rPr>
        <w:t>18</w:t>
      </w:r>
      <w:r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  <w:lang w:val="sr-Cyrl-CS"/>
        </w:rPr>
        <w:t>4</w:t>
      </w:r>
      <w:r>
        <w:rPr>
          <w:rFonts w:ascii="Times New Roman" w:hAnsi="Times New Roman" w:cs="Times New Roman"/>
        </w:rPr>
        <w:t>.</w:t>
      </w:r>
      <w:r w:rsidR="007F7035">
        <w:rPr>
          <w:rFonts w:ascii="Times New Roman" w:hAnsi="Times New Roman" w:cs="Times New Roman"/>
          <w:lang w:val="sr-Cyrl-CS"/>
        </w:rPr>
        <w:t>201</w:t>
      </w:r>
      <w:r w:rsidR="007F7035">
        <w:rPr>
          <w:rFonts w:ascii="Times New Roman" w:hAnsi="Times New Roman" w:cs="Times New Roman"/>
          <w:lang w:val="en-US"/>
        </w:rPr>
        <w:t>7</w:t>
      </w:r>
      <w:r>
        <w:rPr>
          <w:rFonts w:ascii="Times New Roman" w:hAnsi="Times New Roman" w:cs="Times New Roman"/>
          <w:lang w:val="sr-Cyrl-CS"/>
        </w:rPr>
        <w:t>. године</w:t>
      </w:r>
    </w:p>
    <w:p w:rsidR="00335E24" w:rsidRDefault="00335E24" w:rsidP="00335E24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335E24" w:rsidRDefault="00335E24" w:rsidP="00335E24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О Д Л У К У </w:t>
      </w:r>
    </w:p>
    <w:p w:rsidR="00335E24" w:rsidRDefault="00335E24" w:rsidP="00335E24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sr-Cyrl-CS"/>
        </w:rPr>
        <w:t>О ДОДЕЛИ УГОВОРА</w:t>
      </w:r>
    </w:p>
    <w:p w:rsidR="00335E24" w:rsidRDefault="00335E24" w:rsidP="00335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701A3">
        <w:rPr>
          <w:rFonts w:ascii="Times New Roman" w:hAnsi="Times New Roman" w:cs="Times New Roman"/>
          <w:sz w:val="24"/>
          <w:szCs w:val="24"/>
          <w:lang w:val="sr-Cyrl-CS"/>
        </w:rPr>
        <w:t>Основна школа „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Вук Караџић“ у Доњем Милановцу, као наручилац у поступку  јавне набавке мале вредности по партијама-извођења екскурзије ученика од 1. до </w:t>
      </w:r>
      <w:r w:rsidR="00B21890">
        <w:rPr>
          <w:rFonts w:ascii="Times New Roman" w:hAnsi="Times New Roman" w:cs="Times New Roman"/>
          <w:sz w:val="24"/>
          <w:szCs w:val="24"/>
          <w:lang w:val="sr-Cyrl-CS"/>
        </w:rPr>
        <w:t>8. разреда за школску 201</w:t>
      </w:r>
      <w:r w:rsidR="00B2189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B21890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B21890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.  годину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Позиву </w:t>
      </w:r>
      <w:r w:rsidR="00B21890">
        <w:rPr>
          <w:rFonts w:ascii="Times New Roman" w:hAnsi="Times New Roman" w:cs="Times New Roman"/>
          <w:color w:val="000000"/>
          <w:sz w:val="24"/>
          <w:szCs w:val="24"/>
          <w:lang w:val="en-US"/>
        </w:rPr>
        <w:t>307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број ЈН 1/201</w:t>
      </w:r>
      <w:r w:rsidR="00B21890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од </w:t>
      </w:r>
      <w:r w:rsidR="00B21890">
        <w:rPr>
          <w:rFonts w:ascii="Times New Roman" w:hAnsi="Times New Roman" w:cs="Times New Roman"/>
          <w:color w:val="000000"/>
          <w:sz w:val="24"/>
          <w:szCs w:val="24"/>
          <w:lang w:val="en-US"/>
        </w:rPr>
        <w:t>03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B21890"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B21890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године додељује се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 партију 1., 2., 3., 4., 5., 6., 7. и 8.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онуђачу:</w:t>
      </w:r>
    </w:p>
    <w:p w:rsidR="00B21890" w:rsidRDefault="00B21890" w:rsidP="00335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ТА</w:t>
      </w:r>
      <w:r w:rsidR="00335E24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 w:rsidR="00335E2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Аррива Литас“ Д.О.О.</w:t>
      </w:r>
      <w:r w:rsidR="00335E24">
        <w:rPr>
          <w:rFonts w:ascii="Times New Roman" w:hAnsi="Times New Roman" w:cs="Times New Roman"/>
          <w:b/>
          <w:sz w:val="24"/>
          <w:szCs w:val="24"/>
          <w:lang w:val="sr-Cyrl-CS"/>
        </w:rPr>
        <w:t>, из Пожаревца ул. Ђуре Ђаковића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бр.3</w:t>
      </w:r>
      <w:r w:rsidR="00335E24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</w:p>
    <w:p w:rsidR="00335E24" w:rsidRDefault="00335E24" w:rsidP="00335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ПИБ 101974022, матични број 07163851, понуд</w:t>
      </w:r>
      <w:r w:rsidR="00B21890">
        <w:rPr>
          <w:rFonts w:ascii="Times New Roman" w:hAnsi="Times New Roman" w:cs="Times New Roman"/>
          <w:b/>
          <w:sz w:val="24"/>
          <w:szCs w:val="24"/>
          <w:lang w:val="sr-Cyrl-CS"/>
        </w:rPr>
        <w:t>а заведена под дел. бројем 365 од 11.04.2017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године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35E24" w:rsidRDefault="00335E24" w:rsidP="00335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335E24" w:rsidRDefault="00335E24" w:rsidP="00335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O б р а з л о ж е њ е</w:t>
      </w:r>
    </w:p>
    <w:p w:rsidR="00335E24" w:rsidRPr="00CA714A" w:rsidRDefault="00335E24" w:rsidP="00335E24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 w:rsidR="00B21890">
        <w:rPr>
          <w:rFonts w:ascii="Times New Roman" w:hAnsi="Times New Roman" w:cs="Times New Roman"/>
          <w:lang w:val="sr-Cyrl-CS"/>
        </w:rPr>
        <w:t>Наручилац је дана 03.04.2017</w:t>
      </w:r>
      <w:r>
        <w:rPr>
          <w:rFonts w:ascii="Times New Roman" w:hAnsi="Times New Roman" w:cs="Times New Roman"/>
          <w:lang w:val="sr-Cyrl-CS"/>
        </w:rPr>
        <w:t xml:space="preserve">. године донео одлуку о покретању поступка јавне набавке мале вредности по партијама за прикупљање понуда за набавку услуга извођења екскурзија за ученике од </w:t>
      </w:r>
      <w:r w:rsidR="00B21890">
        <w:rPr>
          <w:rFonts w:ascii="Times New Roman" w:hAnsi="Times New Roman" w:cs="Times New Roman"/>
          <w:lang w:val="sr-Cyrl-CS"/>
        </w:rPr>
        <w:t>1. до 8. разреда за школску 2016/2017. годину – ЈН 1/2017</w:t>
      </w:r>
      <w:r>
        <w:rPr>
          <w:rFonts w:ascii="Times New Roman" w:hAnsi="Times New Roman" w:cs="Times New Roman"/>
          <w:lang w:val="sr-Cyrl-CS"/>
        </w:rPr>
        <w:t xml:space="preserve"> под дел. бро</w:t>
      </w:r>
      <w:r w:rsidR="00B21890">
        <w:rPr>
          <w:rFonts w:ascii="Times New Roman" w:hAnsi="Times New Roman" w:cs="Times New Roman"/>
          <w:lang w:val="sr-Cyrl-CS"/>
        </w:rPr>
        <w:t>јем 305</w:t>
      </w:r>
      <w:r>
        <w:rPr>
          <w:rFonts w:ascii="Times New Roman" w:hAnsi="Times New Roman" w:cs="Times New Roman"/>
          <w:lang w:val="sr-Cyrl-CS"/>
        </w:rPr>
        <w:t xml:space="preserve">. За наведену јавну набавку Наручилац је објавио позив за подношење понуда и конкурсну документацију на Порталу јавних набавки и својој интернет страници. </w:t>
      </w:r>
      <w:r>
        <w:rPr>
          <w:rFonts w:ascii="Times New Roman" w:hAnsi="Times New Roman" w:cs="Times New Roman"/>
          <w:lang w:val="ru-RU"/>
        </w:rPr>
        <w:t>Р</w:t>
      </w:r>
      <w:r w:rsidR="00B21890">
        <w:rPr>
          <w:rFonts w:ascii="Times New Roman" w:hAnsi="Times New Roman" w:cs="Times New Roman"/>
          <w:lang w:val="ru-RU"/>
        </w:rPr>
        <w:t>ок за подношење понуда је био 11.04.2017</w:t>
      </w:r>
      <w:r>
        <w:rPr>
          <w:rFonts w:ascii="Times New Roman" w:hAnsi="Times New Roman" w:cs="Times New Roman"/>
          <w:lang w:val="ru-RU"/>
        </w:rPr>
        <w:t xml:space="preserve">. године до 12,00 часова. Наручиоц је запримио једну понуду. </w:t>
      </w:r>
    </w:p>
    <w:p w:rsidR="00335E24" w:rsidRDefault="00335E24" w:rsidP="00335E24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Након спроведеног отварања понуда Комисија за јавну набавку мале вредности услуга извођења екскурзија ученика од </w:t>
      </w:r>
      <w:r w:rsidR="00B21890">
        <w:rPr>
          <w:rFonts w:ascii="Times New Roman" w:hAnsi="Times New Roman" w:cs="Times New Roman"/>
          <w:lang w:val="sr-Cyrl-CS"/>
        </w:rPr>
        <w:t>1. до 8. разреда за школску 2016/2017</w:t>
      </w:r>
      <w:r>
        <w:rPr>
          <w:rFonts w:ascii="Times New Roman" w:hAnsi="Times New Roman" w:cs="Times New Roman"/>
          <w:lang w:val="sr-Cyrl-CS"/>
        </w:rPr>
        <w:t>. годину приступила је стручној оцени понуда и сачинила Извештај о истом. У извештају о стручној оцени понуда Комисија је констатовала следеће:</w:t>
      </w:r>
    </w:p>
    <w:p w:rsidR="00335E24" w:rsidRDefault="00335E24" w:rsidP="00335E2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Подаци о јавној набавци:</w:t>
      </w:r>
    </w:p>
    <w:p w:rsidR="00335E24" w:rsidRPr="00A70E84" w:rsidRDefault="00335E24" w:rsidP="00335E24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1. </w:t>
      </w:r>
      <w:r w:rsidRPr="00A70E84">
        <w:rPr>
          <w:rFonts w:ascii="Times New Roman" w:hAnsi="Times New Roman" w:cs="Times New Roman"/>
          <w:lang w:val="sr-Cyrl-CS"/>
        </w:rPr>
        <w:t xml:space="preserve">Предмет јавне набавке: јавна набавка услуга по партијама извођење екскурзија ученика од </w:t>
      </w:r>
      <w:r w:rsidR="00B21890">
        <w:rPr>
          <w:rFonts w:ascii="Times New Roman" w:hAnsi="Times New Roman" w:cs="Times New Roman"/>
          <w:lang w:val="sr-Cyrl-CS"/>
        </w:rPr>
        <w:t>1. до 8. разреда за школску 2016/2017. годину, број 1/2017</w:t>
      </w:r>
      <w:r w:rsidRPr="00A70E84">
        <w:rPr>
          <w:rFonts w:ascii="Times New Roman" w:hAnsi="Times New Roman" w:cs="Times New Roman"/>
          <w:lang w:val="sr-Cyrl-CS"/>
        </w:rPr>
        <w:t>, ознака и назив из општег речника набавки 63516000- услуге организације путовања. Јавна набавка је обликована у 8 Партија</w:t>
      </w:r>
    </w:p>
    <w:p w:rsidR="00335E24" w:rsidRDefault="00335E24" w:rsidP="00335E24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2. Процењена вредност јавне н</w:t>
      </w:r>
      <w:r w:rsidR="00B21890">
        <w:rPr>
          <w:rFonts w:ascii="Times New Roman" w:hAnsi="Times New Roman" w:cs="Times New Roman"/>
          <w:lang w:val="sr-Cyrl-CS"/>
        </w:rPr>
        <w:t>абавке без ПДВ-а је 2.486.550,00</w:t>
      </w:r>
      <w:r>
        <w:rPr>
          <w:rFonts w:ascii="Times New Roman" w:hAnsi="Times New Roman" w:cs="Times New Roman"/>
          <w:lang w:val="sr-Cyrl-CS"/>
        </w:rPr>
        <w:t xml:space="preserve"> динара без</w:t>
      </w:r>
      <w:r w:rsidR="00B21890">
        <w:rPr>
          <w:rFonts w:ascii="Times New Roman" w:hAnsi="Times New Roman" w:cs="Times New Roman"/>
          <w:lang w:val="sr-Cyrl-CS"/>
        </w:rPr>
        <w:t xml:space="preserve"> ПДВ-а, а по партијама без ПДВ-а</w:t>
      </w:r>
      <w:r>
        <w:rPr>
          <w:rFonts w:ascii="Times New Roman" w:hAnsi="Times New Roman" w:cs="Times New Roman"/>
          <w:lang w:val="sr-Cyrl-CS"/>
        </w:rPr>
        <w:t>: за П.1.</w:t>
      </w:r>
      <w:r w:rsidRPr="006042D7">
        <w:rPr>
          <w:rFonts w:ascii="Times New Roman" w:hAnsi="Times New Roman" w:cs="Times New Roman"/>
          <w:lang w:val="sr-Cyrl-CS"/>
        </w:rPr>
        <w:t xml:space="preserve"> </w:t>
      </w:r>
      <w:r w:rsidR="00B21890">
        <w:rPr>
          <w:rFonts w:ascii="Times New Roman" w:hAnsi="Times New Roman" w:cs="Times New Roman"/>
          <w:lang w:val="sr-Cyrl-CS"/>
        </w:rPr>
        <w:t>дин. 140.000,00</w:t>
      </w:r>
      <w:r>
        <w:rPr>
          <w:rFonts w:ascii="Times New Roman" w:hAnsi="Times New Roman" w:cs="Times New Roman"/>
          <w:lang w:val="sr-Cyrl-CS"/>
        </w:rPr>
        <w:t>, за П.2.</w:t>
      </w:r>
      <w:r w:rsidRPr="006042D7">
        <w:rPr>
          <w:rFonts w:ascii="Times New Roman" w:hAnsi="Times New Roman" w:cs="Times New Roman"/>
          <w:lang w:val="sr-Cyrl-CS"/>
        </w:rPr>
        <w:t xml:space="preserve"> </w:t>
      </w:r>
      <w:r w:rsidR="00B21890">
        <w:rPr>
          <w:rFonts w:ascii="Times New Roman" w:hAnsi="Times New Roman" w:cs="Times New Roman"/>
          <w:lang w:val="sr-Cyrl-CS"/>
        </w:rPr>
        <w:t>дин. 132.000,00</w:t>
      </w:r>
      <w:r>
        <w:rPr>
          <w:rFonts w:ascii="Times New Roman" w:hAnsi="Times New Roman" w:cs="Times New Roman"/>
          <w:lang w:val="sr-Cyrl-CS"/>
        </w:rPr>
        <w:t>, за П.3. дин.1</w:t>
      </w:r>
      <w:r w:rsidR="00B21890">
        <w:rPr>
          <w:rFonts w:ascii="Times New Roman" w:hAnsi="Times New Roman" w:cs="Times New Roman"/>
          <w:lang w:val="sr-Cyrl-CS"/>
        </w:rPr>
        <w:t>53.600</w:t>
      </w:r>
      <w:r w:rsidR="00C41A95">
        <w:rPr>
          <w:rFonts w:ascii="Times New Roman" w:hAnsi="Times New Roman" w:cs="Times New Roman"/>
          <w:lang w:val="sr-Cyrl-CS"/>
        </w:rPr>
        <w:t>,00, за П.4. дин.144.050,</w:t>
      </w:r>
      <w:r>
        <w:rPr>
          <w:rFonts w:ascii="Times New Roman" w:hAnsi="Times New Roman" w:cs="Times New Roman"/>
          <w:lang w:val="sr-Cyrl-CS"/>
        </w:rPr>
        <w:t>00, за П.5.</w:t>
      </w:r>
      <w:r w:rsidRPr="006042D7">
        <w:rPr>
          <w:rFonts w:ascii="Times New Roman" w:hAnsi="Times New Roman" w:cs="Times New Roman"/>
          <w:lang w:val="sr-Cyrl-CS"/>
        </w:rPr>
        <w:t xml:space="preserve"> </w:t>
      </w:r>
      <w:r w:rsidR="00C41A95">
        <w:rPr>
          <w:rFonts w:ascii="Times New Roman" w:hAnsi="Times New Roman" w:cs="Times New Roman"/>
          <w:lang w:val="sr-Cyrl-CS"/>
        </w:rPr>
        <w:t>дин. 214.400,00, за П.6. дин.450.0</w:t>
      </w:r>
      <w:r>
        <w:rPr>
          <w:rFonts w:ascii="Times New Roman" w:hAnsi="Times New Roman" w:cs="Times New Roman"/>
          <w:lang w:val="sr-Cyrl-CS"/>
        </w:rPr>
        <w:t>00,00, за П.7.</w:t>
      </w:r>
      <w:r w:rsidRPr="006042D7">
        <w:rPr>
          <w:rFonts w:ascii="Times New Roman" w:hAnsi="Times New Roman" w:cs="Times New Roman"/>
          <w:lang w:val="sr-Cyrl-CS"/>
        </w:rPr>
        <w:t xml:space="preserve"> </w:t>
      </w:r>
      <w:r w:rsidR="00C41A95">
        <w:rPr>
          <w:rFonts w:ascii="Times New Roman" w:hAnsi="Times New Roman" w:cs="Times New Roman"/>
          <w:lang w:val="sr-Cyrl-CS"/>
        </w:rPr>
        <w:t>дин. 513.000,00 и за П.8. дин.739.500</w:t>
      </w:r>
      <w:r>
        <w:rPr>
          <w:rFonts w:ascii="Times New Roman" w:hAnsi="Times New Roman" w:cs="Times New Roman"/>
          <w:lang w:val="sr-Cyrl-CS"/>
        </w:rPr>
        <w:t>,00.</w:t>
      </w:r>
    </w:p>
    <w:p w:rsidR="00335E24" w:rsidRDefault="00335E24" w:rsidP="00335E24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3. Основну подаци о понуђачима и понудама:</w:t>
      </w:r>
    </w:p>
    <w:p w:rsidR="00335E24" w:rsidRDefault="00B96019" w:rsidP="00335E24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Благовремено, до 11</w:t>
      </w:r>
      <w:r w:rsidR="00335E24">
        <w:rPr>
          <w:rFonts w:ascii="Times New Roman" w:hAnsi="Times New Roman" w:cs="Times New Roman"/>
          <w:sz w:val="20"/>
          <w:szCs w:val="20"/>
          <w:lang w:val="ru-RU"/>
        </w:rPr>
        <w:t>.0</w:t>
      </w:r>
      <w:r w:rsidR="00335E24">
        <w:rPr>
          <w:rFonts w:ascii="Times New Roman" w:hAnsi="Times New Roman" w:cs="Times New Roman"/>
          <w:sz w:val="20"/>
          <w:szCs w:val="20"/>
          <w:lang w:val="en-US"/>
        </w:rPr>
        <w:t>4</w:t>
      </w:r>
      <w:r w:rsidR="00335E24">
        <w:rPr>
          <w:rFonts w:ascii="Times New Roman" w:hAnsi="Times New Roman" w:cs="Times New Roman"/>
          <w:sz w:val="20"/>
          <w:szCs w:val="20"/>
          <w:lang w:val="ru-RU"/>
        </w:rPr>
        <w:t>.201</w:t>
      </w:r>
      <w:r>
        <w:rPr>
          <w:rFonts w:ascii="Times New Roman" w:hAnsi="Times New Roman" w:cs="Times New Roman"/>
          <w:sz w:val="20"/>
          <w:szCs w:val="20"/>
          <w:lang w:val="sr-Cyrl-CS"/>
        </w:rPr>
        <w:t>7</w:t>
      </w:r>
      <w:r w:rsidR="00335E24" w:rsidRPr="007C37EA">
        <w:rPr>
          <w:rFonts w:ascii="Times New Roman" w:hAnsi="Times New Roman" w:cs="Times New Roman"/>
          <w:sz w:val="20"/>
          <w:szCs w:val="20"/>
          <w:lang w:val="ru-RU"/>
        </w:rPr>
        <w:t xml:space="preserve">. године до 12,00 часова, односно до истека рока за подношење </w:t>
      </w:r>
      <w:r>
        <w:rPr>
          <w:rFonts w:ascii="Times New Roman" w:hAnsi="Times New Roman" w:cs="Times New Roman"/>
          <w:sz w:val="20"/>
          <w:szCs w:val="20"/>
          <w:lang w:val="ru-RU"/>
        </w:rPr>
        <w:t>понуда Наручила</w:t>
      </w:r>
      <w:r w:rsidR="00335E24">
        <w:rPr>
          <w:rFonts w:ascii="Times New Roman" w:hAnsi="Times New Roman" w:cs="Times New Roman"/>
          <w:sz w:val="20"/>
          <w:szCs w:val="20"/>
          <w:lang w:val="ru-RU"/>
        </w:rPr>
        <w:t>ц је запримио једну (1) понуд</w:t>
      </w:r>
      <w:r w:rsidR="00335E24">
        <w:rPr>
          <w:rFonts w:ascii="Times New Roman" w:hAnsi="Times New Roman" w:cs="Times New Roman"/>
          <w:sz w:val="20"/>
          <w:szCs w:val="20"/>
          <w:lang w:val="sr-Cyrl-CS"/>
        </w:rPr>
        <w:t>у</w:t>
      </w:r>
      <w:r w:rsidR="00335E24">
        <w:rPr>
          <w:rFonts w:ascii="Times New Roman" w:hAnsi="Times New Roman" w:cs="Times New Roman"/>
          <w:sz w:val="20"/>
          <w:szCs w:val="20"/>
          <w:lang w:val="ru-RU"/>
        </w:rPr>
        <w:t xml:space="preserve"> и то:</w:t>
      </w:r>
    </w:p>
    <w:p w:rsidR="00335E24" w:rsidRDefault="00335E24" w:rsidP="00335E24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1. “Аррива Литас“д.о.</w:t>
      </w:r>
      <w:r w:rsidR="00B96019">
        <w:rPr>
          <w:rFonts w:ascii="Times New Roman" w:hAnsi="Times New Roman" w:cs="Times New Roman"/>
          <w:lang w:val="sr-Cyrl-CS"/>
        </w:rPr>
        <w:t>о.Пожаревац понуда запримљена 11.04.2017. г. у 11,31 часова</w:t>
      </w:r>
      <w:r>
        <w:rPr>
          <w:rFonts w:ascii="Times New Roman" w:hAnsi="Times New Roman" w:cs="Times New Roman"/>
          <w:lang w:val="sr-Cyrl-CS"/>
        </w:rPr>
        <w:t>. Понуђач је доставио понуде за све партије/разреде.</w:t>
      </w:r>
    </w:p>
    <w:p w:rsidR="00335E24" w:rsidRPr="008B5FD2" w:rsidRDefault="00335E24" w:rsidP="00335E24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335E24" w:rsidRDefault="00335E24" w:rsidP="00335E24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1D6302" w:rsidRPr="001D6302" w:rsidRDefault="00335E24" w:rsidP="001D630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4.</w:t>
      </w:r>
      <w:r w:rsidRPr="008B5FD2">
        <w:rPr>
          <w:rFonts w:ascii="Times New Roman" w:hAnsi="Times New Roman" w:cs="Times New Roman"/>
          <w:lang w:val="sr-Cyrl-CS"/>
        </w:rPr>
        <w:t>Називи понуђача чије су понуде одбијене и разлози за њихово одбијање:</w:t>
      </w:r>
      <w:r w:rsidR="001D6302">
        <w:rPr>
          <w:rFonts w:ascii="Times New Roman" w:hAnsi="Times New Roman" w:cs="Times New Roman"/>
          <w:lang w:val="sr-Cyrl-CS"/>
        </w:rPr>
        <w:t xml:space="preserve"> </w:t>
      </w:r>
      <w:r w:rsidR="001D6302" w:rsidRPr="002B1A3B">
        <w:rPr>
          <w:rFonts w:ascii="Times New Roman" w:hAnsi="Times New Roman" w:cs="Times New Roman"/>
          <w:sz w:val="20"/>
          <w:szCs w:val="20"/>
          <w:lang w:val="sr-Cyrl-CS"/>
        </w:rPr>
        <w:t>није било других понуђача</w:t>
      </w:r>
    </w:p>
    <w:tbl>
      <w:tblPr>
        <w:tblStyle w:val="TableGrid"/>
        <w:tblW w:w="0" w:type="auto"/>
        <w:tblLook w:val="01E0"/>
      </w:tblPr>
      <w:tblGrid>
        <w:gridCol w:w="3099"/>
        <w:gridCol w:w="2409"/>
        <w:gridCol w:w="615"/>
        <w:gridCol w:w="2733"/>
        <w:gridCol w:w="298"/>
        <w:gridCol w:w="298"/>
      </w:tblGrid>
      <w:tr w:rsidR="00B26B55" w:rsidRPr="007C37EA" w:rsidTr="00A82391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5" w:rsidRPr="007C37EA" w:rsidRDefault="00B26B55" w:rsidP="00C1709F">
            <w:pPr>
              <w:jc w:val="center"/>
              <w:rPr>
                <w:b/>
                <w:lang w:val="sr-Cyrl-CS"/>
              </w:rPr>
            </w:pPr>
            <w:r w:rsidRPr="007C37EA">
              <w:rPr>
                <w:b/>
                <w:lang w:val="sr-Cyrl-CS"/>
              </w:rPr>
              <w:t>Број и датум под којим је понуда заведена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B55" w:rsidRPr="007C37EA" w:rsidRDefault="00B26B55" w:rsidP="00C1709F">
            <w:pPr>
              <w:jc w:val="center"/>
              <w:rPr>
                <w:b/>
                <w:lang w:val="sr-Cyrl-CS"/>
              </w:rPr>
            </w:pPr>
            <w:r w:rsidRPr="007C37EA">
              <w:rPr>
                <w:b/>
                <w:lang w:val="sr-Cyrl-CS"/>
              </w:rPr>
              <w:t>Подносилац понуде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5" w:rsidRPr="007C37EA" w:rsidRDefault="00B26B55" w:rsidP="00C1709F">
            <w:pPr>
              <w:jc w:val="center"/>
              <w:rPr>
                <w:b/>
                <w:lang w:val="sr-Cyrl-CS"/>
              </w:rPr>
            </w:pPr>
            <w:r w:rsidRPr="007C37EA">
              <w:rPr>
                <w:b/>
                <w:lang w:val="sr-Cyrl-CS"/>
              </w:rPr>
              <w:t>Разлози за одбијање понуде</w:t>
            </w:r>
          </w:p>
        </w:tc>
      </w:tr>
      <w:tr w:rsidR="00B26B55" w:rsidRPr="007C37EA" w:rsidTr="00A82391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5" w:rsidRPr="007C37EA" w:rsidRDefault="00B26B55" w:rsidP="00C1709F">
            <w:pPr>
              <w:rPr>
                <w:lang w:val="sr-Cyrl-CS"/>
              </w:rPr>
            </w:pPr>
            <w:r>
              <w:rPr>
                <w:lang w:val="sr-Cyrl-CS"/>
              </w:rPr>
              <w:t>/////////////////////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5" w:rsidRPr="007C37EA" w:rsidRDefault="00B26B55" w:rsidP="00C1709F">
            <w:pPr>
              <w:rPr>
                <w:lang w:val="sr-Cyrl-CS"/>
              </w:rPr>
            </w:pPr>
            <w:r>
              <w:rPr>
                <w:lang w:val="sr-Cyrl-CS"/>
              </w:rPr>
              <w:t>///////////////////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5" w:rsidRPr="007C37EA" w:rsidRDefault="00B26B55" w:rsidP="00C1709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////////////////////////</w:t>
            </w:r>
          </w:p>
        </w:tc>
      </w:tr>
      <w:tr w:rsidR="00897511" w:rsidTr="00A82391">
        <w:trPr>
          <w:gridAfter w:val="1"/>
          <w:wAfter w:w="298" w:type="dxa"/>
          <w:trHeight w:val="1065"/>
        </w:trPr>
        <w:tc>
          <w:tcPr>
            <w:tcW w:w="915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C224F" w:rsidRDefault="007C224F" w:rsidP="008B5FD2">
            <w:pPr>
              <w:rPr>
                <w:b/>
                <w:lang w:val="sr-Cyrl-CS"/>
              </w:rPr>
            </w:pPr>
          </w:p>
          <w:p w:rsidR="00896822" w:rsidRPr="00896822" w:rsidRDefault="00896822" w:rsidP="00896822">
            <w:pPr>
              <w:jc w:val="both"/>
              <w:rPr>
                <w:lang w:val="sr-Cyrl-CS" w:eastAsia="en-US"/>
              </w:rPr>
            </w:pPr>
            <w:r>
              <w:rPr>
                <w:lang w:val="sr-Cyrl-CS"/>
              </w:rPr>
              <w:t>5.</w:t>
            </w:r>
            <w:r w:rsidRPr="00896822">
              <w:rPr>
                <w:lang w:val="sr-Cyrl-CS"/>
              </w:rPr>
              <w:t>Критеријум за оцењивање понуде је економски најповољнија цена</w:t>
            </w:r>
          </w:p>
          <w:p w:rsidR="00896822" w:rsidRDefault="00896822" w:rsidP="00896822">
            <w:pPr>
              <w:pStyle w:val="ListParagraph"/>
              <w:jc w:val="both"/>
              <w:rPr>
                <w:lang w:val="sr-Cyrl-CS"/>
              </w:rPr>
            </w:pPr>
            <w:r>
              <w:rPr>
                <w:lang w:val="sr-Cyrl-CS"/>
              </w:rPr>
              <w:t>Ранг листа понуђача чије су понуде прихватљиве по партијама:</w:t>
            </w:r>
          </w:p>
          <w:p w:rsidR="00896822" w:rsidRDefault="00896822" w:rsidP="00896822">
            <w:pPr>
              <w:pStyle w:val="ListParagraph"/>
              <w:jc w:val="both"/>
              <w:rPr>
                <w:lang w:val="sr-Cyrl-CS"/>
              </w:rPr>
            </w:pPr>
          </w:p>
          <w:tbl>
            <w:tblPr>
              <w:tblStyle w:val="TableGrid"/>
              <w:tblW w:w="8928" w:type="dxa"/>
              <w:tblLook w:val="01E0"/>
            </w:tblPr>
            <w:tblGrid>
              <w:gridCol w:w="3944"/>
              <w:gridCol w:w="1906"/>
              <w:gridCol w:w="3078"/>
            </w:tblGrid>
            <w:tr w:rsidR="00896822" w:rsidTr="00C1709F">
              <w:trPr>
                <w:trHeight w:val="402"/>
              </w:trPr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6822" w:rsidRDefault="00896822" w:rsidP="00C1709F">
                  <w:pPr>
                    <w:spacing w:before="120" w:after="100" w:afterAutospacing="1"/>
                    <w:jc w:val="center"/>
                    <w:rPr>
                      <w:lang w:val="sr-Cyrl-CS" w:eastAsia="sr-Latn-CS"/>
                    </w:rPr>
                  </w:pPr>
                  <w:r>
                    <w:rPr>
                      <w:lang w:val="sr-Cyrl-CS"/>
                    </w:rPr>
                    <w:t>Назив понуђача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6822" w:rsidRDefault="00896822" w:rsidP="00C1709F">
                  <w:pPr>
                    <w:spacing w:before="120" w:after="100" w:afterAutospacing="1"/>
                    <w:jc w:val="center"/>
                    <w:rPr>
                      <w:lang w:val="sr-Cyrl-CS" w:eastAsia="sr-Latn-CS"/>
                    </w:rPr>
                  </w:pPr>
                  <w:r>
                    <w:rPr>
                      <w:lang w:val="sr-Cyrl-CS"/>
                    </w:rPr>
                    <w:t>Партија</w:t>
                  </w:r>
                </w:p>
              </w:tc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6822" w:rsidRDefault="00896822" w:rsidP="00C1709F">
                  <w:pPr>
                    <w:spacing w:before="120" w:after="100" w:afterAutospacing="1"/>
                    <w:jc w:val="center"/>
                    <w:rPr>
                      <w:lang w:val="sr-Cyrl-CS" w:eastAsia="sr-Latn-CS"/>
                    </w:rPr>
                  </w:pPr>
                  <w:r>
                    <w:rPr>
                      <w:lang w:val="sr-Cyrl-CS"/>
                    </w:rPr>
                    <w:t>Понуђена цена без ПДВ-а</w:t>
                  </w:r>
                </w:p>
              </w:tc>
            </w:tr>
            <w:tr w:rsidR="00896822" w:rsidTr="00C1709F">
              <w:trPr>
                <w:trHeight w:val="383"/>
              </w:trPr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6822" w:rsidRDefault="00896822" w:rsidP="00C1709F">
                  <w:pPr>
                    <w:spacing w:before="120" w:after="100" w:afterAutospacing="1"/>
                    <w:jc w:val="both"/>
                    <w:rPr>
                      <w:lang w:val="sr-Cyrl-CS" w:eastAsia="sr-Latn-CS"/>
                    </w:rPr>
                  </w:pPr>
                  <w:r>
                    <w:rPr>
                      <w:lang w:val="sr-Cyrl-CS"/>
                    </w:rPr>
                    <w:t>“ Аррива Литас“ д.о.о.Пожаревац, ул. Ђуре Ђаковића бр. 3, из Пожаревца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6822" w:rsidRDefault="00896822" w:rsidP="00C1709F">
                  <w:pPr>
                    <w:spacing w:before="120" w:after="100" w:afterAutospacing="1"/>
                    <w:jc w:val="center"/>
                    <w:rPr>
                      <w:lang w:val="sr-Cyrl-CS" w:eastAsia="sr-Latn-CS"/>
                    </w:rPr>
                  </w:pPr>
                  <w:r>
                    <w:rPr>
                      <w:lang w:val="sr-Cyrl-CS"/>
                    </w:rPr>
                    <w:t>1.</w:t>
                  </w:r>
                </w:p>
              </w:tc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6822" w:rsidRDefault="00B96019" w:rsidP="00C1709F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1.750,00</w:t>
                  </w:r>
                  <w:r w:rsidR="00896822">
                    <w:rPr>
                      <w:lang w:val="sr-Cyrl-CS"/>
                    </w:rPr>
                    <w:t xml:space="preserve"> динара по ученику</w:t>
                  </w:r>
                </w:p>
                <w:p w:rsidR="00896822" w:rsidRDefault="00B96019" w:rsidP="00C1709F">
                  <w:pPr>
                    <w:jc w:val="both"/>
                    <w:rPr>
                      <w:lang w:val="sr-Cyrl-CS" w:eastAsia="sr-Latn-CS"/>
                    </w:rPr>
                  </w:pPr>
                  <w:r>
                    <w:rPr>
                      <w:lang w:val="sr-Cyrl-CS"/>
                    </w:rPr>
                    <w:t xml:space="preserve">4 </w:t>
                  </w:r>
                  <w:r w:rsidR="00896822">
                    <w:rPr>
                      <w:lang w:val="sr-Cyrl-CS"/>
                    </w:rPr>
                    <w:t>гр</w:t>
                  </w:r>
                  <w:r>
                    <w:rPr>
                      <w:lang w:val="sr-Cyrl-CS"/>
                    </w:rPr>
                    <w:t xml:space="preserve">атиса за ученике </w:t>
                  </w:r>
                </w:p>
              </w:tc>
            </w:tr>
            <w:tr w:rsidR="00896822" w:rsidTr="00C1709F">
              <w:trPr>
                <w:trHeight w:val="383"/>
              </w:trPr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6822" w:rsidRDefault="00896822" w:rsidP="00C1709F">
                  <w:pPr>
                    <w:spacing w:before="120" w:after="100" w:afterAutospacing="1"/>
                    <w:jc w:val="both"/>
                    <w:rPr>
                      <w:lang w:val="sr-Cyrl-CS" w:eastAsia="sr-Latn-CS"/>
                    </w:rPr>
                  </w:pPr>
                  <w:r>
                    <w:rPr>
                      <w:lang w:val="sr-Cyrl-CS"/>
                    </w:rPr>
                    <w:t>“ Аррива Литас“ д.о.о.Пожаревац, ул. Ђуре Ђаковића бр. 3, из Пожаревца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6822" w:rsidRDefault="00896822" w:rsidP="00C1709F">
                  <w:pPr>
                    <w:spacing w:before="120" w:after="100" w:afterAutospacing="1"/>
                    <w:jc w:val="center"/>
                    <w:rPr>
                      <w:lang w:val="sr-Cyrl-CS" w:eastAsia="sr-Latn-CS"/>
                    </w:rPr>
                  </w:pPr>
                  <w:r>
                    <w:rPr>
                      <w:lang w:val="sr-Cyrl-CS"/>
                    </w:rPr>
                    <w:t>2.</w:t>
                  </w:r>
                </w:p>
              </w:tc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6822" w:rsidRDefault="00B96019" w:rsidP="00C1709F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2.241,67</w:t>
                  </w:r>
                  <w:r w:rsidR="00896822">
                    <w:rPr>
                      <w:lang w:val="sr-Cyrl-CS"/>
                    </w:rPr>
                    <w:t xml:space="preserve"> динара по ученику</w:t>
                  </w:r>
                </w:p>
                <w:p w:rsidR="00896822" w:rsidRDefault="00B96019" w:rsidP="00C1709F">
                  <w:pPr>
                    <w:jc w:val="both"/>
                    <w:rPr>
                      <w:lang w:val="sr-Cyrl-CS" w:eastAsia="sr-Latn-CS"/>
                    </w:rPr>
                  </w:pPr>
                  <w:r>
                    <w:rPr>
                      <w:lang w:val="sr-Cyrl-CS"/>
                    </w:rPr>
                    <w:t>4 гратиса за ученике</w:t>
                  </w:r>
                </w:p>
              </w:tc>
            </w:tr>
            <w:tr w:rsidR="00896822" w:rsidTr="00C1709F">
              <w:trPr>
                <w:trHeight w:val="383"/>
              </w:trPr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6822" w:rsidRDefault="00896822" w:rsidP="00C1709F">
                  <w:pPr>
                    <w:spacing w:before="120" w:after="100" w:afterAutospacing="1"/>
                    <w:jc w:val="both"/>
                    <w:rPr>
                      <w:lang w:val="sr-Cyrl-CS" w:eastAsia="sr-Latn-CS"/>
                    </w:rPr>
                  </w:pPr>
                  <w:r>
                    <w:rPr>
                      <w:lang w:val="sr-Cyrl-CS"/>
                    </w:rPr>
                    <w:t>“ Аррива Литас“ д.о.о.Пожаревац, ул. Ђуре Ђаковића бр. 3, из Пожаревца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6822" w:rsidRDefault="00896822" w:rsidP="00C1709F">
                  <w:pPr>
                    <w:spacing w:before="120" w:after="100" w:afterAutospacing="1"/>
                    <w:jc w:val="center"/>
                    <w:rPr>
                      <w:lang w:val="sr-Cyrl-CS" w:eastAsia="sr-Latn-CS"/>
                    </w:rPr>
                  </w:pPr>
                  <w:r>
                    <w:rPr>
                      <w:lang w:val="sr-Cyrl-CS"/>
                    </w:rPr>
                    <w:t>3.</w:t>
                  </w:r>
                </w:p>
              </w:tc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822" w:rsidRDefault="00B96019" w:rsidP="00C1709F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2.408,33</w:t>
                  </w:r>
                  <w:r w:rsidR="00896822">
                    <w:rPr>
                      <w:lang w:val="sr-Cyrl-CS"/>
                    </w:rPr>
                    <w:t xml:space="preserve"> динара по ученику</w:t>
                  </w:r>
                </w:p>
                <w:p w:rsidR="00896822" w:rsidRDefault="00B96019" w:rsidP="00C1709F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4 гратиса за ученике </w:t>
                  </w:r>
                </w:p>
                <w:p w:rsidR="00896822" w:rsidRDefault="00896822" w:rsidP="00C1709F">
                  <w:pPr>
                    <w:jc w:val="both"/>
                    <w:rPr>
                      <w:lang w:val="sr-Cyrl-CS" w:eastAsia="sr-Latn-CS"/>
                    </w:rPr>
                  </w:pPr>
                </w:p>
              </w:tc>
            </w:tr>
            <w:tr w:rsidR="00896822" w:rsidTr="00C1709F">
              <w:trPr>
                <w:trHeight w:val="383"/>
              </w:trPr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6822" w:rsidRDefault="00896822" w:rsidP="00C1709F">
                  <w:pPr>
                    <w:spacing w:before="120" w:after="100" w:afterAutospacing="1"/>
                    <w:jc w:val="both"/>
                    <w:rPr>
                      <w:lang w:val="sr-Cyrl-CS" w:eastAsia="sr-Latn-CS"/>
                    </w:rPr>
                  </w:pPr>
                  <w:r>
                    <w:rPr>
                      <w:lang w:val="sr-Cyrl-CS"/>
                    </w:rPr>
                    <w:t>“ Аррива Литас“ д.о.о.Пожаревац, ул. Ђуре Ђаковића бр. 3, из Пожаревца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6822" w:rsidRDefault="00896822" w:rsidP="00C1709F">
                  <w:pPr>
                    <w:spacing w:before="120" w:after="100" w:afterAutospacing="1"/>
                    <w:jc w:val="center"/>
                    <w:rPr>
                      <w:lang w:val="sr-Cyrl-CS" w:eastAsia="sr-Latn-CS"/>
                    </w:rPr>
                  </w:pPr>
                  <w:r>
                    <w:rPr>
                      <w:lang w:val="sr-Cyrl-CS"/>
                    </w:rPr>
                    <w:t>4.</w:t>
                  </w:r>
                </w:p>
              </w:tc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6822" w:rsidRDefault="00B96019" w:rsidP="00C1709F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2.775,00</w:t>
                  </w:r>
                  <w:r w:rsidR="00896822">
                    <w:rPr>
                      <w:lang w:val="sr-Cyrl-CS"/>
                    </w:rPr>
                    <w:t xml:space="preserve"> динара по ученику</w:t>
                  </w:r>
                </w:p>
                <w:p w:rsidR="00896822" w:rsidRDefault="00B96019" w:rsidP="00C1709F">
                  <w:pPr>
                    <w:jc w:val="both"/>
                    <w:rPr>
                      <w:lang w:val="sr-Cyrl-CS" w:eastAsia="sr-Latn-CS"/>
                    </w:rPr>
                  </w:pPr>
                  <w:r>
                    <w:rPr>
                      <w:lang w:val="sr-Cyrl-CS"/>
                    </w:rPr>
                    <w:t xml:space="preserve">4 гратиса за ученике </w:t>
                  </w:r>
                </w:p>
              </w:tc>
            </w:tr>
            <w:tr w:rsidR="00896822" w:rsidTr="00C1709F">
              <w:trPr>
                <w:trHeight w:val="383"/>
              </w:trPr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6822" w:rsidRDefault="00896822" w:rsidP="00C1709F">
                  <w:pPr>
                    <w:spacing w:before="120" w:after="100" w:afterAutospacing="1"/>
                    <w:jc w:val="both"/>
                    <w:rPr>
                      <w:lang w:val="sr-Cyrl-CS" w:eastAsia="sr-Latn-CS"/>
                    </w:rPr>
                  </w:pPr>
                  <w:r>
                    <w:rPr>
                      <w:lang w:val="sr-Cyrl-CS"/>
                    </w:rPr>
                    <w:t>“ Аррива Литас“ д.о.о.Пожаревац, ул. Ђуре Ђаковића бр. 3, из Пожаревца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6822" w:rsidRDefault="00896822" w:rsidP="00C1709F">
                  <w:pPr>
                    <w:spacing w:before="120" w:after="100" w:afterAutospacing="1"/>
                    <w:jc w:val="center"/>
                    <w:rPr>
                      <w:lang w:val="sr-Cyrl-CS" w:eastAsia="sr-Latn-CS"/>
                    </w:rPr>
                  </w:pPr>
                  <w:r>
                    <w:rPr>
                      <w:lang w:val="sr-Cyrl-CS"/>
                    </w:rPr>
                    <w:t>5.</w:t>
                  </w:r>
                </w:p>
              </w:tc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6822" w:rsidRDefault="00B96019" w:rsidP="00C1709F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1.816,67</w:t>
                  </w:r>
                  <w:r w:rsidR="00896822">
                    <w:rPr>
                      <w:lang w:val="sr-Cyrl-CS"/>
                    </w:rPr>
                    <w:t xml:space="preserve"> динара по ученику</w:t>
                  </w:r>
                </w:p>
                <w:p w:rsidR="00896822" w:rsidRDefault="00B96019" w:rsidP="00C1709F">
                  <w:pPr>
                    <w:jc w:val="both"/>
                    <w:rPr>
                      <w:lang w:val="sr-Cyrl-CS" w:eastAsia="sr-Latn-CS"/>
                    </w:rPr>
                  </w:pPr>
                  <w:r>
                    <w:rPr>
                      <w:lang w:val="sr-Cyrl-CS"/>
                    </w:rPr>
                    <w:t>4 гратиса за ученике</w:t>
                  </w:r>
                </w:p>
              </w:tc>
            </w:tr>
            <w:tr w:rsidR="00896822" w:rsidTr="00C1709F">
              <w:trPr>
                <w:trHeight w:val="383"/>
              </w:trPr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6822" w:rsidRDefault="00896822" w:rsidP="00C1709F">
                  <w:pPr>
                    <w:spacing w:before="120" w:after="100" w:afterAutospacing="1"/>
                    <w:jc w:val="both"/>
                    <w:rPr>
                      <w:lang w:val="sr-Cyrl-CS" w:eastAsia="sr-Latn-CS"/>
                    </w:rPr>
                  </w:pPr>
                  <w:r>
                    <w:rPr>
                      <w:lang w:val="sr-Cyrl-CS"/>
                    </w:rPr>
                    <w:t>“ Аррива Литас“ д.о.о.Пожаревац, ул. Ђуре Ђаковића бр. 3, из Пожаревца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6822" w:rsidRDefault="00896822" w:rsidP="00C1709F">
                  <w:pPr>
                    <w:spacing w:before="120" w:after="100" w:afterAutospacing="1"/>
                    <w:jc w:val="center"/>
                    <w:rPr>
                      <w:lang w:val="sr-Cyrl-CS" w:eastAsia="sr-Latn-CS"/>
                    </w:rPr>
                  </w:pPr>
                  <w:r>
                    <w:rPr>
                      <w:lang w:val="sr-Cyrl-CS"/>
                    </w:rPr>
                    <w:t>6.</w:t>
                  </w:r>
                </w:p>
              </w:tc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6822" w:rsidRDefault="00EE02B7" w:rsidP="00C1709F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7.358,33</w:t>
                  </w:r>
                  <w:r w:rsidR="00896822">
                    <w:rPr>
                      <w:lang w:val="sr-Cyrl-CS"/>
                    </w:rPr>
                    <w:t xml:space="preserve"> динара по ученику</w:t>
                  </w:r>
                </w:p>
                <w:p w:rsidR="00896822" w:rsidRDefault="00EE02B7" w:rsidP="00C1709F">
                  <w:pPr>
                    <w:jc w:val="both"/>
                    <w:rPr>
                      <w:lang w:val="sr-Cyrl-CS" w:eastAsia="sr-Latn-CS"/>
                    </w:rPr>
                  </w:pPr>
                  <w:r>
                    <w:rPr>
                      <w:lang w:val="sr-Cyrl-CS"/>
                    </w:rPr>
                    <w:t>4 гратиса за ученике</w:t>
                  </w:r>
                </w:p>
              </w:tc>
            </w:tr>
            <w:tr w:rsidR="00896822" w:rsidTr="00C1709F">
              <w:trPr>
                <w:trHeight w:val="383"/>
              </w:trPr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6822" w:rsidRDefault="00896822" w:rsidP="00C1709F">
                  <w:pPr>
                    <w:spacing w:before="120" w:after="100" w:afterAutospacing="1"/>
                    <w:jc w:val="both"/>
                    <w:rPr>
                      <w:lang w:val="sr-Cyrl-CS" w:eastAsia="sr-Latn-CS"/>
                    </w:rPr>
                  </w:pPr>
                  <w:r>
                    <w:rPr>
                      <w:lang w:val="sr-Cyrl-CS"/>
                    </w:rPr>
                    <w:t>“ Аррива Литас“ д.о.о.Пожаревац, ул. Ђуре Ђаковића бр. 3, из Пожаревца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6822" w:rsidRDefault="00896822" w:rsidP="00C1709F">
                  <w:pPr>
                    <w:spacing w:before="120" w:after="100" w:afterAutospacing="1"/>
                    <w:jc w:val="center"/>
                    <w:rPr>
                      <w:lang w:val="sr-Cyrl-CS" w:eastAsia="sr-Latn-CS"/>
                    </w:rPr>
                  </w:pPr>
                  <w:r>
                    <w:rPr>
                      <w:lang w:val="sr-Cyrl-CS"/>
                    </w:rPr>
                    <w:t>7.</w:t>
                  </w:r>
                </w:p>
              </w:tc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6822" w:rsidRDefault="00EE02B7" w:rsidP="00C1709F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6.808,33</w:t>
                  </w:r>
                  <w:r w:rsidR="00896822">
                    <w:rPr>
                      <w:lang w:val="sr-Cyrl-CS"/>
                    </w:rPr>
                    <w:t xml:space="preserve"> динара по ученику</w:t>
                  </w:r>
                </w:p>
                <w:p w:rsidR="00896822" w:rsidRDefault="00EE02B7" w:rsidP="00C1709F">
                  <w:pPr>
                    <w:jc w:val="both"/>
                    <w:rPr>
                      <w:lang w:val="sr-Cyrl-CS" w:eastAsia="sr-Latn-CS"/>
                    </w:rPr>
                  </w:pPr>
                  <w:r>
                    <w:rPr>
                      <w:lang w:val="sr-Cyrl-CS"/>
                    </w:rPr>
                    <w:t>4 гратиса за ученике</w:t>
                  </w:r>
                </w:p>
              </w:tc>
            </w:tr>
            <w:tr w:rsidR="00896822" w:rsidTr="00C1709F">
              <w:trPr>
                <w:trHeight w:val="383"/>
              </w:trPr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6822" w:rsidRDefault="00896822" w:rsidP="00C1709F">
                  <w:pPr>
                    <w:spacing w:before="120" w:after="100" w:afterAutospacing="1"/>
                    <w:jc w:val="both"/>
                    <w:rPr>
                      <w:lang w:val="sr-Cyrl-CS" w:eastAsia="sr-Latn-CS"/>
                    </w:rPr>
                  </w:pPr>
                  <w:r>
                    <w:rPr>
                      <w:lang w:val="sr-Cyrl-CS"/>
                    </w:rPr>
                    <w:t>“ Аррива Литас“ д.о.о.Пожаревац, ул. Ђуре Ђаковића бр. 3, из Пожаревца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6822" w:rsidRDefault="00896822" w:rsidP="00C1709F">
                  <w:pPr>
                    <w:spacing w:before="120" w:after="100" w:afterAutospacing="1"/>
                    <w:jc w:val="center"/>
                    <w:rPr>
                      <w:lang w:val="sr-Cyrl-CS" w:eastAsia="sr-Latn-CS"/>
                    </w:rPr>
                  </w:pPr>
                  <w:r>
                    <w:rPr>
                      <w:lang w:val="sr-Cyrl-CS"/>
                    </w:rPr>
                    <w:t>8.</w:t>
                  </w:r>
                </w:p>
              </w:tc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6822" w:rsidRDefault="00EE02B7" w:rsidP="00C1709F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12.241,67</w:t>
                  </w:r>
                  <w:r w:rsidR="00896822">
                    <w:rPr>
                      <w:lang w:val="sr-Cyrl-CS"/>
                    </w:rPr>
                    <w:t xml:space="preserve"> динара по ученику</w:t>
                  </w:r>
                </w:p>
                <w:p w:rsidR="00896822" w:rsidRDefault="00EE02B7" w:rsidP="00C1709F">
                  <w:pPr>
                    <w:jc w:val="both"/>
                    <w:rPr>
                      <w:lang w:val="sr-Cyrl-CS" w:eastAsia="sr-Latn-CS"/>
                    </w:rPr>
                  </w:pPr>
                  <w:r>
                    <w:rPr>
                      <w:lang w:val="sr-Cyrl-CS"/>
                    </w:rPr>
                    <w:t>4 гратиса за ученике</w:t>
                  </w:r>
                </w:p>
              </w:tc>
            </w:tr>
          </w:tbl>
          <w:p w:rsidR="00896822" w:rsidRDefault="00896822" w:rsidP="00896822">
            <w:pPr>
              <w:jc w:val="both"/>
              <w:rPr>
                <w:lang w:val="ru-RU" w:eastAsia="sr-Latn-CS"/>
              </w:rPr>
            </w:pPr>
          </w:p>
          <w:p w:rsidR="00896822" w:rsidRPr="00896822" w:rsidRDefault="00896822" w:rsidP="00896822">
            <w:pPr>
              <w:jc w:val="both"/>
              <w:rPr>
                <w:sz w:val="22"/>
                <w:szCs w:val="22"/>
                <w:lang w:val="sr-Cyrl-CS"/>
              </w:rPr>
            </w:pPr>
            <w:r w:rsidRPr="00896822">
              <w:rPr>
                <w:sz w:val="22"/>
                <w:szCs w:val="22"/>
                <w:lang w:val="sr-Cyrl-CS"/>
              </w:rPr>
              <w:t>Комисија је, после стручне оцене понуда, констатовала да је најповољнија понуда, понуда понуђача:</w:t>
            </w:r>
          </w:p>
          <w:p w:rsidR="00896822" w:rsidRDefault="00896822" w:rsidP="008968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</w:rPr>
              <w:t>“</w:t>
            </w:r>
            <w:r>
              <w:rPr>
                <w:color w:val="000000"/>
                <w:sz w:val="24"/>
                <w:szCs w:val="24"/>
                <w:lang w:val="sr-Cyrl-CS"/>
              </w:rPr>
              <w:t>Аррива Литас“ д.о.о.</w:t>
            </w:r>
            <w:r>
              <w:rPr>
                <w:sz w:val="24"/>
                <w:szCs w:val="24"/>
                <w:lang w:val="sr-Cyrl-CS"/>
              </w:rPr>
              <w:t>, из Пожаревца ул. Ђуре Ђаковића б</w:t>
            </w:r>
            <w:r w:rsidR="00EE02B7">
              <w:rPr>
                <w:sz w:val="24"/>
                <w:szCs w:val="24"/>
                <w:lang w:val="sr-Cyrl-CS"/>
              </w:rPr>
              <w:t>р.3 заведена под дел. бројем 365 од 11.04.2017</w:t>
            </w:r>
            <w:r>
              <w:rPr>
                <w:sz w:val="24"/>
                <w:szCs w:val="24"/>
                <w:lang w:val="sr-Cyrl-CS"/>
              </w:rPr>
              <w:t xml:space="preserve">. године  </w:t>
            </w:r>
          </w:p>
          <w:p w:rsidR="00896822" w:rsidRDefault="00896822" w:rsidP="00896822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за партије 1., 2., 3., 4., 5., 6., 7. и 8 и предложила наручиоцу да донесе одлуку о додели уговора овом понуђачу  у свему према понуди.</w:t>
            </w:r>
          </w:p>
          <w:p w:rsidR="00896822" w:rsidRPr="00896822" w:rsidRDefault="00896822" w:rsidP="00896822">
            <w:pPr>
              <w:jc w:val="both"/>
              <w:rPr>
                <w:sz w:val="24"/>
                <w:szCs w:val="24"/>
                <w:u w:val="single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Понуђач извршава набавку самостално. </w:t>
            </w:r>
          </w:p>
          <w:p w:rsidR="00B26B55" w:rsidRDefault="00B26B55" w:rsidP="008B5FD2">
            <w:pPr>
              <w:rPr>
                <w:b/>
                <w:lang w:val="sr-Cyrl-CS"/>
              </w:rPr>
            </w:pPr>
          </w:p>
          <w:p w:rsidR="00896822" w:rsidRDefault="00896822" w:rsidP="0089682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sr-Cyrl-CS"/>
              </w:rPr>
              <w:t>Директор школе, као одг</w:t>
            </w:r>
            <w:r w:rsidR="00EE02B7">
              <w:rPr>
                <w:sz w:val="24"/>
                <w:szCs w:val="24"/>
                <w:lang w:val="sr-Cyrl-CS"/>
              </w:rPr>
              <w:t>оворно лице Наручиоца прихватио</w:t>
            </w:r>
            <w:r>
              <w:rPr>
                <w:sz w:val="24"/>
                <w:szCs w:val="24"/>
                <w:lang w:val="sr-Cyrl-CS"/>
              </w:rPr>
              <w:t xml:space="preserve"> је предлог Комисије о избору најповољније понуде</w:t>
            </w:r>
            <w:r>
              <w:rPr>
                <w:lang w:val="sr-Cyrl-CS"/>
              </w:rPr>
              <w:t xml:space="preserve">, </w:t>
            </w:r>
            <w:r>
              <w:rPr>
                <w:sz w:val="24"/>
                <w:szCs w:val="24"/>
                <w:lang w:val="sr-Cyrl-CS"/>
              </w:rPr>
              <w:t>те је на о</w:t>
            </w:r>
            <w:r w:rsidR="00EE02B7">
              <w:rPr>
                <w:sz w:val="24"/>
                <w:szCs w:val="24"/>
                <w:lang w:val="sr-Cyrl-CS"/>
              </w:rPr>
              <w:t>снову законског овлашћења донео</w:t>
            </w:r>
            <w:r>
              <w:rPr>
                <w:sz w:val="24"/>
                <w:szCs w:val="24"/>
                <w:lang w:val="sr-Cyrl-CS"/>
              </w:rPr>
              <w:t xml:space="preserve"> одлуку о додели уговора овом понуђачу  у свему према понуди </w:t>
            </w:r>
            <w:r w:rsidR="00A82391">
              <w:rPr>
                <w:sz w:val="24"/>
                <w:szCs w:val="24"/>
                <w:lang w:val="sr-Cyrl-CS"/>
              </w:rPr>
              <w:t>и као у изреци ове одлуке</w:t>
            </w:r>
            <w:r>
              <w:rPr>
                <w:sz w:val="24"/>
                <w:szCs w:val="24"/>
                <w:lang w:val="sr-Cyrl-CS"/>
              </w:rPr>
              <w:t>.</w:t>
            </w:r>
          </w:p>
          <w:p w:rsidR="00B26B55" w:rsidRDefault="00B26B55" w:rsidP="008B5FD2">
            <w:pPr>
              <w:rPr>
                <w:b/>
                <w:lang w:val="sr-Cyrl-CS"/>
              </w:rPr>
            </w:pPr>
          </w:p>
          <w:p w:rsidR="00A82391" w:rsidRDefault="00A82391" w:rsidP="00A82391">
            <w:pPr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lang w:val="sr-Cyrl-CS"/>
              </w:rPr>
              <w:t>ПОУКА О ПРАВНОМ ЛЕКУ</w:t>
            </w:r>
            <w:r>
              <w:rPr>
                <w:b/>
                <w:lang w:val="sr-Cyrl-CS"/>
              </w:rPr>
              <w:t xml:space="preserve">: </w:t>
            </w:r>
            <w:r>
              <w:rPr>
                <w:sz w:val="24"/>
                <w:szCs w:val="24"/>
                <w:lang w:val="sr-Cyrl-CS"/>
              </w:rPr>
              <w:t>Против ове одлуке понуђач може  поднети захтев за заштиту права у року од 5 дана од дана објављивања одлиуке на Порталу јавних набавки. Захтев за заштиту права доставља се Наручиоцу, а копија се истовремено доставља Републичкој комисији за заштиту права у поступцима јавних набавки, у складу са чланом 149. Закона.</w:t>
            </w:r>
          </w:p>
          <w:p w:rsidR="00B26B55" w:rsidRDefault="00B26B55" w:rsidP="008B5FD2">
            <w:pPr>
              <w:rPr>
                <w:b/>
                <w:lang w:val="sr-Cyrl-CS"/>
              </w:rPr>
            </w:pPr>
          </w:p>
          <w:p w:rsidR="00B26B55" w:rsidRDefault="00A82391" w:rsidP="008B5FD2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                                                   </w:t>
            </w:r>
            <w:r w:rsidR="00EE02B7">
              <w:rPr>
                <w:lang w:val="sr-Cyrl-CS"/>
              </w:rPr>
              <w:t xml:space="preserve">          Вршилац дзжности директора</w:t>
            </w:r>
          </w:p>
          <w:p w:rsidR="00896822" w:rsidRDefault="00896822" w:rsidP="008B5FD2">
            <w:pPr>
              <w:rPr>
                <w:b/>
                <w:lang w:val="sr-Cyrl-CS"/>
              </w:rPr>
            </w:pPr>
          </w:p>
          <w:p w:rsidR="00896822" w:rsidRDefault="00896822" w:rsidP="008B5FD2">
            <w:pPr>
              <w:rPr>
                <w:b/>
                <w:lang w:val="sr-Cyrl-CS"/>
              </w:rPr>
            </w:pPr>
          </w:p>
          <w:p w:rsidR="00896822" w:rsidRDefault="00A82391" w:rsidP="008B5FD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                                                 </w:t>
            </w:r>
            <w:r w:rsidR="00EE02B7">
              <w:rPr>
                <w:lang w:val="sr-Cyrl-CS"/>
              </w:rPr>
              <w:t xml:space="preserve">                   Дамјан Стевкић</w:t>
            </w:r>
          </w:p>
          <w:p w:rsidR="00A82391" w:rsidRDefault="00A82391" w:rsidP="008B5FD2">
            <w:pPr>
              <w:rPr>
                <w:lang w:val="sr-Cyrl-CS"/>
              </w:rPr>
            </w:pPr>
          </w:p>
          <w:p w:rsidR="00A82391" w:rsidRDefault="00A82391" w:rsidP="008B5FD2">
            <w:pPr>
              <w:rPr>
                <w:lang w:val="sr-Cyrl-CS"/>
              </w:rPr>
            </w:pPr>
          </w:p>
          <w:p w:rsidR="00A82391" w:rsidRDefault="00A82391" w:rsidP="008B5FD2">
            <w:pPr>
              <w:rPr>
                <w:lang w:val="sr-Cyrl-CS"/>
              </w:rPr>
            </w:pPr>
          </w:p>
          <w:p w:rsidR="00896822" w:rsidRDefault="00896822" w:rsidP="008B5FD2">
            <w:pPr>
              <w:rPr>
                <w:b/>
                <w:lang w:val="sr-Cyrl-CS"/>
              </w:rPr>
            </w:pPr>
          </w:p>
          <w:tbl>
            <w:tblPr>
              <w:tblStyle w:val="TableGrid"/>
              <w:tblW w:w="0" w:type="auto"/>
              <w:tblLook w:val="01E0"/>
            </w:tblPr>
            <w:tblGrid>
              <w:gridCol w:w="8630"/>
            </w:tblGrid>
            <w:tr w:rsidR="007C224F" w:rsidTr="007C224F">
              <w:tc>
                <w:tcPr>
                  <w:tcW w:w="8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224F" w:rsidRDefault="007C224F">
                  <w:pPr>
                    <w:jc w:val="center"/>
                    <w:rPr>
                      <w:lang w:val="sr-Cyrl-CS" w:eastAsia="sr-Latn-CS"/>
                    </w:rPr>
                  </w:pPr>
                </w:p>
              </w:tc>
            </w:tr>
          </w:tbl>
          <w:p w:rsidR="00897511" w:rsidRDefault="00897511" w:rsidP="007C224F">
            <w:pPr>
              <w:rPr>
                <w:lang w:val="sr-Latn-CS" w:eastAsia="sr-Latn-CS"/>
              </w:rPr>
            </w:pPr>
          </w:p>
        </w:tc>
      </w:tr>
      <w:tr w:rsidR="00897511" w:rsidTr="00A82391">
        <w:trPr>
          <w:gridBefore w:val="2"/>
          <w:gridAfter w:val="2"/>
          <w:wBefore w:w="5508" w:type="dxa"/>
          <w:wAfter w:w="596" w:type="dxa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511" w:rsidRDefault="00897511" w:rsidP="00A82391">
            <w:pPr>
              <w:spacing w:before="120" w:after="120"/>
              <w:rPr>
                <w:sz w:val="22"/>
                <w:szCs w:val="22"/>
                <w:lang w:val="sr-Cyrl-CS" w:eastAsia="sr-Latn-CS"/>
              </w:rPr>
            </w:pPr>
            <w:r>
              <w:rPr>
                <w:lang w:val="sr-Cyrl-CS"/>
              </w:rPr>
              <w:lastRenderedPageBreak/>
              <w:t xml:space="preserve">               </w:t>
            </w:r>
          </w:p>
        </w:tc>
      </w:tr>
      <w:tr w:rsidR="00897511" w:rsidTr="00A82391">
        <w:trPr>
          <w:gridBefore w:val="2"/>
          <w:gridAfter w:val="2"/>
          <w:wBefore w:w="5508" w:type="dxa"/>
          <w:wAfter w:w="596" w:type="dxa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511" w:rsidRDefault="00897511">
            <w:pPr>
              <w:jc w:val="both"/>
              <w:rPr>
                <w:sz w:val="22"/>
                <w:szCs w:val="22"/>
                <w:lang w:val="sr-Cyrl-CS" w:eastAsia="sr-Latn-CS"/>
              </w:rPr>
            </w:pPr>
          </w:p>
        </w:tc>
      </w:tr>
      <w:tr w:rsidR="00A82391" w:rsidTr="00A82391">
        <w:trPr>
          <w:gridBefore w:val="2"/>
          <w:gridAfter w:val="2"/>
          <w:wBefore w:w="5508" w:type="dxa"/>
          <w:wAfter w:w="596" w:type="dxa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391" w:rsidRDefault="00A82391">
            <w:pPr>
              <w:jc w:val="both"/>
              <w:rPr>
                <w:lang w:val="sr-Cyrl-CS" w:eastAsia="sr-Latn-CS"/>
              </w:rPr>
            </w:pPr>
          </w:p>
        </w:tc>
      </w:tr>
      <w:tr w:rsidR="00A82391" w:rsidTr="00A82391">
        <w:trPr>
          <w:gridBefore w:val="2"/>
          <w:gridAfter w:val="2"/>
          <w:wBefore w:w="5508" w:type="dxa"/>
          <w:wAfter w:w="596" w:type="dxa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391" w:rsidRDefault="00A82391">
            <w:pPr>
              <w:jc w:val="both"/>
              <w:rPr>
                <w:lang w:val="sr-Cyrl-CS" w:eastAsia="sr-Latn-CS"/>
              </w:rPr>
            </w:pPr>
          </w:p>
        </w:tc>
      </w:tr>
      <w:tr w:rsidR="00A82391" w:rsidTr="00A82391">
        <w:trPr>
          <w:gridBefore w:val="2"/>
          <w:gridAfter w:val="2"/>
          <w:wBefore w:w="5508" w:type="dxa"/>
          <w:wAfter w:w="596" w:type="dxa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391" w:rsidRDefault="00A82391">
            <w:pPr>
              <w:jc w:val="both"/>
              <w:rPr>
                <w:lang w:val="sr-Cyrl-CS" w:eastAsia="sr-Latn-CS"/>
              </w:rPr>
            </w:pPr>
          </w:p>
        </w:tc>
      </w:tr>
    </w:tbl>
    <w:p w:rsidR="00897511" w:rsidRDefault="00897511" w:rsidP="00897511">
      <w:pPr>
        <w:rPr>
          <w:rFonts w:ascii="Times New Roman" w:hAnsi="Times New Roman" w:cs="Times New Roman"/>
          <w:lang w:val="sr-Cyrl-CS" w:eastAsia="sr-Latn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                    </w:t>
      </w:r>
    </w:p>
    <w:p w:rsidR="00897511" w:rsidRDefault="00897511" w:rsidP="00897511">
      <w:pPr>
        <w:spacing w:after="0"/>
        <w:rPr>
          <w:rFonts w:ascii="Times New Roman" w:hAnsi="Times New Roman" w:cs="Times New Roman"/>
          <w:lang w:val="sr-Cyrl-CS"/>
        </w:rPr>
      </w:pPr>
    </w:p>
    <w:p w:rsidR="00897511" w:rsidRDefault="00897511" w:rsidP="00897511">
      <w:pPr>
        <w:spacing w:after="0"/>
        <w:rPr>
          <w:rFonts w:ascii="Times New Roman" w:hAnsi="Times New Roman" w:cs="Times New Roman"/>
        </w:rPr>
      </w:pPr>
    </w:p>
    <w:p w:rsidR="00E74375" w:rsidRPr="00AB740C" w:rsidRDefault="009B283C">
      <w:pPr>
        <w:rPr>
          <w:lang w:val="en-US"/>
        </w:rPr>
      </w:pPr>
    </w:p>
    <w:sectPr w:rsidR="00E74375" w:rsidRPr="00AB740C" w:rsidSect="002621BD"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6CBB"/>
    <w:multiLevelType w:val="hybridMultilevel"/>
    <w:tmpl w:val="DA4C1502"/>
    <w:lvl w:ilvl="0" w:tplc="593CE1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43CFC"/>
    <w:multiLevelType w:val="hybridMultilevel"/>
    <w:tmpl w:val="88721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734FA"/>
    <w:multiLevelType w:val="hybridMultilevel"/>
    <w:tmpl w:val="51C0B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E22FA"/>
    <w:multiLevelType w:val="hybridMultilevel"/>
    <w:tmpl w:val="AEDA540C"/>
    <w:lvl w:ilvl="0" w:tplc="64F8FE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B3817"/>
    <w:multiLevelType w:val="hybridMultilevel"/>
    <w:tmpl w:val="F468C79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E2CF6"/>
    <w:multiLevelType w:val="hybridMultilevel"/>
    <w:tmpl w:val="FD7057AE"/>
    <w:lvl w:ilvl="0" w:tplc="E102961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A1BCB"/>
    <w:multiLevelType w:val="hybridMultilevel"/>
    <w:tmpl w:val="991E833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184521"/>
    <w:multiLevelType w:val="hybridMultilevel"/>
    <w:tmpl w:val="991E8338"/>
    <w:lvl w:ilvl="0" w:tplc="564404F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AB740C"/>
    <w:rsid w:val="00073E06"/>
    <w:rsid w:val="0008192F"/>
    <w:rsid w:val="000B1864"/>
    <w:rsid w:val="001046ED"/>
    <w:rsid w:val="001D6302"/>
    <w:rsid w:val="001E745B"/>
    <w:rsid w:val="002047E3"/>
    <w:rsid w:val="00257F64"/>
    <w:rsid w:val="002621BD"/>
    <w:rsid w:val="00275734"/>
    <w:rsid w:val="002B1A3B"/>
    <w:rsid w:val="002E1511"/>
    <w:rsid w:val="002F0177"/>
    <w:rsid w:val="00300C4C"/>
    <w:rsid w:val="00335E24"/>
    <w:rsid w:val="003701A3"/>
    <w:rsid w:val="003B4F23"/>
    <w:rsid w:val="003C1ADC"/>
    <w:rsid w:val="003E4598"/>
    <w:rsid w:val="004D7B87"/>
    <w:rsid w:val="005422D3"/>
    <w:rsid w:val="005B6CDD"/>
    <w:rsid w:val="005C2238"/>
    <w:rsid w:val="006042D7"/>
    <w:rsid w:val="006A4C79"/>
    <w:rsid w:val="006B6F17"/>
    <w:rsid w:val="006B7BC1"/>
    <w:rsid w:val="006F58CD"/>
    <w:rsid w:val="006F5B9C"/>
    <w:rsid w:val="0071409F"/>
    <w:rsid w:val="007348A1"/>
    <w:rsid w:val="007646E0"/>
    <w:rsid w:val="007C224F"/>
    <w:rsid w:val="007D3D8C"/>
    <w:rsid w:val="007D47C7"/>
    <w:rsid w:val="007F2CEF"/>
    <w:rsid w:val="007F7035"/>
    <w:rsid w:val="00896822"/>
    <w:rsid w:val="00897511"/>
    <w:rsid w:val="008B5FD2"/>
    <w:rsid w:val="008C4F46"/>
    <w:rsid w:val="008E44EE"/>
    <w:rsid w:val="00994A4F"/>
    <w:rsid w:val="009B283C"/>
    <w:rsid w:val="00A34421"/>
    <w:rsid w:val="00A70E84"/>
    <w:rsid w:val="00A82391"/>
    <w:rsid w:val="00AB21D9"/>
    <w:rsid w:val="00AB740C"/>
    <w:rsid w:val="00B21890"/>
    <w:rsid w:val="00B26B55"/>
    <w:rsid w:val="00B67469"/>
    <w:rsid w:val="00B769A9"/>
    <w:rsid w:val="00B96019"/>
    <w:rsid w:val="00C10170"/>
    <w:rsid w:val="00C11874"/>
    <w:rsid w:val="00C17C1A"/>
    <w:rsid w:val="00C35523"/>
    <w:rsid w:val="00C41A95"/>
    <w:rsid w:val="00C60029"/>
    <w:rsid w:val="00C62F9B"/>
    <w:rsid w:val="00CA714A"/>
    <w:rsid w:val="00CF0473"/>
    <w:rsid w:val="00D137A2"/>
    <w:rsid w:val="00D817FC"/>
    <w:rsid w:val="00E20E52"/>
    <w:rsid w:val="00E414D8"/>
    <w:rsid w:val="00E84FEB"/>
    <w:rsid w:val="00EC0C24"/>
    <w:rsid w:val="00EE02B7"/>
    <w:rsid w:val="00F028CE"/>
    <w:rsid w:val="00F4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40C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7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1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Mr.X</dc:creator>
  <cp:keywords/>
  <dc:description/>
  <cp:lastModifiedBy>Skola</cp:lastModifiedBy>
  <cp:revision>2</cp:revision>
  <cp:lastPrinted>2017-04-12T06:47:00Z</cp:lastPrinted>
  <dcterms:created xsi:type="dcterms:W3CDTF">2017-05-09T08:50:00Z</dcterms:created>
  <dcterms:modified xsi:type="dcterms:W3CDTF">2017-05-09T08:50:00Z</dcterms:modified>
</cp:coreProperties>
</file>