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52" w:rsidRPr="00F01FA0" w:rsidRDefault="00F63E18" w:rsidP="00366352">
      <w:pPr>
        <w:spacing w:after="120"/>
        <w:jc w:val="center"/>
        <w:rPr>
          <w:color w:val="FF0000"/>
          <w:sz w:val="32"/>
          <w:szCs w:val="32"/>
        </w:rPr>
      </w:pPr>
      <w:r w:rsidRPr="00F01FA0">
        <w:rPr>
          <w:color w:val="FF0000"/>
          <w:sz w:val="32"/>
          <w:szCs w:val="32"/>
        </w:rPr>
        <w:t xml:space="preserve">  </w:t>
      </w:r>
    </w:p>
    <w:p w:rsidR="00366352" w:rsidRPr="00B7122B" w:rsidRDefault="00E1099B" w:rsidP="00E1099B">
      <w:pPr>
        <w:spacing w:after="120"/>
        <w:rPr>
          <w:b/>
        </w:rPr>
      </w:pPr>
      <w:r w:rsidRPr="002C1944">
        <w:rPr>
          <w:b/>
          <w:lang w:val="sr-Cyrl-CS"/>
        </w:rPr>
        <w:t>Број</w:t>
      </w:r>
      <w:r w:rsidR="00697771" w:rsidRPr="002C1944">
        <w:rPr>
          <w:b/>
          <w:lang w:val="sr-Cyrl-CS"/>
        </w:rPr>
        <w:t xml:space="preserve">: </w:t>
      </w:r>
      <w:r w:rsidR="00B7122B">
        <w:rPr>
          <w:b/>
        </w:rPr>
        <w:t>322</w:t>
      </w:r>
    </w:p>
    <w:p w:rsidR="00494084" w:rsidRPr="00705837" w:rsidRDefault="000E685F" w:rsidP="00494084">
      <w:pPr>
        <w:spacing w:after="120"/>
        <w:rPr>
          <w:b/>
        </w:rPr>
      </w:pPr>
      <w:r w:rsidRPr="00705837">
        <w:rPr>
          <w:b/>
          <w:lang w:val="sr-Cyrl-CS"/>
        </w:rPr>
        <w:t xml:space="preserve">Датум: </w:t>
      </w:r>
      <w:r w:rsidR="00E64D12">
        <w:rPr>
          <w:b/>
        </w:rPr>
        <w:t>12</w:t>
      </w:r>
      <w:r w:rsidRPr="00705837">
        <w:rPr>
          <w:b/>
          <w:lang w:val="sr-Cyrl-CS"/>
        </w:rPr>
        <w:t>.0</w:t>
      </w:r>
      <w:r w:rsidR="00C50D64">
        <w:rPr>
          <w:b/>
        </w:rPr>
        <w:t>5</w:t>
      </w:r>
      <w:r w:rsidR="00FE75CB">
        <w:rPr>
          <w:b/>
          <w:lang w:val="sr-Cyrl-CS"/>
        </w:rPr>
        <w:t>.2020</w:t>
      </w:r>
      <w:r w:rsidR="004A2364" w:rsidRPr="00705837">
        <w:rPr>
          <w:b/>
          <w:lang w:val="sr-Cyrl-CS"/>
        </w:rPr>
        <w:t>. године</w:t>
      </w:r>
    </w:p>
    <w:p w:rsidR="003E3086" w:rsidRPr="00572CBD" w:rsidRDefault="003E3086" w:rsidP="00494084">
      <w:pPr>
        <w:spacing w:after="120"/>
        <w:rPr>
          <w:b/>
        </w:rPr>
      </w:pPr>
    </w:p>
    <w:p w:rsidR="00366352" w:rsidRPr="00DC5ED0" w:rsidRDefault="00366352" w:rsidP="00366352">
      <w:pPr>
        <w:spacing w:after="120"/>
        <w:jc w:val="center"/>
        <w:rPr>
          <w:b/>
          <w:sz w:val="32"/>
          <w:szCs w:val="32"/>
          <w:lang w:val="sr-Cyrl-CS"/>
        </w:rPr>
      </w:pPr>
      <w:r w:rsidRPr="00DC5ED0">
        <w:rPr>
          <w:b/>
          <w:sz w:val="32"/>
          <w:szCs w:val="32"/>
          <w:lang w:val="sr-Cyrl-CS"/>
        </w:rPr>
        <w:t>КОНКУРСНА ДОКУМЕНТАЦИЈА</w:t>
      </w:r>
    </w:p>
    <w:p w:rsidR="00366352" w:rsidRPr="00CF0DA3" w:rsidRDefault="00366352" w:rsidP="00F00D53">
      <w:pPr>
        <w:jc w:val="center"/>
        <w:rPr>
          <w:lang w:val="sr-Cyrl-CS"/>
        </w:rPr>
      </w:pPr>
    </w:p>
    <w:p w:rsidR="00366352" w:rsidRPr="00CF0DA3" w:rsidRDefault="00366352" w:rsidP="00366352">
      <w:pPr>
        <w:jc w:val="both"/>
        <w:rPr>
          <w:b/>
          <w:lang w:val="sr-Cyrl-CS"/>
        </w:rPr>
      </w:pPr>
    </w:p>
    <w:p w:rsidR="00366352" w:rsidRPr="00CF0DA3" w:rsidRDefault="00366352" w:rsidP="00B16ECB">
      <w:pPr>
        <w:jc w:val="center"/>
        <w:rPr>
          <w:b/>
          <w:lang w:val="sr-Cyrl-CS"/>
        </w:rPr>
      </w:pPr>
    </w:p>
    <w:p w:rsidR="00366352" w:rsidRPr="00CF0DA3" w:rsidRDefault="00366352" w:rsidP="00366352">
      <w:pPr>
        <w:jc w:val="both"/>
        <w:rPr>
          <w:b/>
          <w:lang w:val="sr-Cyrl-CS"/>
        </w:rPr>
      </w:pPr>
    </w:p>
    <w:p w:rsidR="00366352" w:rsidRPr="00CF0DA3" w:rsidRDefault="00366352" w:rsidP="00366352">
      <w:pPr>
        <w:jc w:val="both"/>
        <w:rPr>
          <w:b/>
          <w:lang w:val="sr-Cyrl-CS"/>
        </w:rPr>
      </w:pPr>
    </w:p>
    <w:p w:rsidR="00366352" w:rsidRPr="00CF0DA3" w:rsidRDefault="00366352" w:rsidP="00366352">
      <w:pPr>
        <w:jc w:val="both"/>
        <w:rPr>
          <w:b/>
          <w:lang w:val="sr-Cyrl-CS"/>
        </w:rPr>
      </w:pPr>
    </w:p>
    <w:p w:rsidR="00366352" w:rsidRPr="003E3086" w:rsidRDefault="00366352" w:rsidP="00366352">
      <w:pPr>
        <w:jc w:val="both"/>
        <w:rPr>
          <w:b/>
        </w:rPr>
      </w:pPr>
    </w:p>
    <w:p w:rsidR="00366352" w:rsidRPr="00DC5ED0" w:rsidRDefault="00AD215A" w:rsidP="00366352">
      <w:pPr>
        <w:jc w:val="center"/>
        <w:rPr>
          <w:b/>
          <w:sz w:val="28"/>
          <w:szCs w:val="28"/>
          <w:lang w:val="sr-Cyrl-CS"/>
        </w:rPr>
      </w:pPr>
      <w:r>
        <w:rPr>
          <w:b/>
          <w:sz w:val="28"/>
          <w:szCs w:val="28"/>
          <w:lang w:val="sr-Cyrl-CS"/>
        </w:rPr>
        <w:t>ОШ ''ВУК КАРАЏИЋ'' ДОЊИ МИЛАНОВАЦ</w:t>
      </w:r>
    </w:p>
    <w:p w:rsidR="00366352" w:rsidRPr="00DC5ED0" w:rsidRDefault="00366352" w:rsidP="00366352">
      <w:pPr>
        <w:jc w:val="center"/>
        <w:rPr>
          <w:b/>
          <w:lang w:val="sr-Cyrl-CS"/>
        </w:rPr>
      </w:pPr>
    </w:p>
    <w:p w:rsidR="00366352" w:rsidRPr="00DC5ED0" w:rsidRDefault="00366352" w:rsidP="00366352">
      <w:pPr>
        <w:jc w:val="center"/>
        <w:rPr>
          <w:b/>
          <w:lang w:val="sr-Cyrl-CS"/>
        </w:rPr>
      </w:pPr>
    </w:p>
    <w:p w:rsidR="00366352" w:rsidRPr="00AD215A" w:rsidRDefault="00366352" w:rsidP="00AD215A">
      <w:pPr>
        <w:jc w:val="center"/>
        <w:rPr>
          <w:b/>
          <w:lang w:val="sr-Cyrl-CS"/>
        </w:rPr>
      </w:pPr>
      <w:r w:rsidRPr="00DC5ED0">
        <w:rPr>
          <w:b/>
          <w:lang w:val="sr-Cyrl-CS"/>
        </w:rPr>
        <w:t xml:space="preserve">ЈАВНА НАБАВКА ДОБАРА – Набавка </w:t>
      </w:r>
      <w:r w:rsidR="00486DE1">
        <w:rPr>
          <w:b/>
          <w:lang w:val="sr-Cyrl-CS"/>
        </w:rPr>
        <w:t xml:space="preserve">огревног дрвета </w:t>
      </w:r>
      <w:r w:rsidR="00FE75CB">
        <w:rPr>
          <w:b/>
          <w:lang w:val="sr-Cyrl-CS"/>
        </w:rPr>
        <w:t>4</w:t>
      </w:r>
      <w:r w:rsidR="00C50D64">
        <w:rPr>
          <w:b/>
          <w:lang/>
        </w:rPr>
        <w:t>2</w:t>
      </w:r>
      <w:r w:rsidR="00486DE1" w:rsidRPr="00293C38">
        <w:rPr>
          <w:b/>
        </w:rPr>
        <w:t>6</w:t>
      </w:r>
      <w:r w:rsidR="00893FF4" w:rsidRPr="00293C38">
        <w:rPr>
          <w:b/>
          <w:lang w:val="sr-Cyrl-CS"/>
        </w:rPr>
        <w:t xml:space="preserve"> п.м.</w:t>
      </w:r>
      <w:r w:rsidR="00690F66">
        <w:rPr>
          <w:b/>
        </w:rPr>
        <w:t xml:space="preserve"> </w:t>
      </w:r>
      <w:r w:rsidR="002E5A12" w:rsidRPr="00DC5ED0">
        <w:rPr>
          <w:b/>
          <w:lang w:val="sr-Cyrl-CS"/>
        </w:rPr>
        <w:t xml:space="preserve">огревног дрвета </w:t>
      </w:r>
      <w:r w:rsidR="00AD215A">
        <w:rPr>
          <w:b/>
          <w:lang w:val="sr-Cyrl-CS"/>
        </w:rPr>
        <w:t>прве класе</w:t>
      </w:r>
      <w:r w:rsidR="00BE489D">
        <w:rPr>
          <w:b/>
        </w:rPr>
        <w:t xml:space="preserve"> </w:t>
      </w:r>
      <w:r w:rsidR="00DD1BF6" w:rsidRPr="00DC5ED0">
        <w:rPr>
          <w:b/>
        </w:rPr>
        <w:t>(мешано</w:t>
      </w:r>
      <w:r w:rsidR="00DD1BF6" w:rsidRPr="00DC5ED0">
        <w:rPr>
          <w:b/>
          <w:lang w:val="sr-Cyrl-CS"/>
        </w:rPr>
        <w:t>: буква, храст, граб)</w:t>
      </w:r>
    </w:p>
    <w:p w:rsidR="00893FF4" w:rsidRPr="00DC5ED0" w:rsidRDefault="00893FF4" w:rsidP="00366352">
      <w:pPr>
        <w:jc w:val="center"/>
        <w:rPr>
          <w:b/>
        </w:rPr>
      </w:pPr>
    </w:p>
    <w:p w:rsidR="00893FF4" w:rsidRPr="00DC5ED0" w:rsidRDefault="00893FF4" w:rsidP="00366352">
      <w:pPr>
        <w:jc w:val="center"/>
        <w:rPr>
          <w:b/>
        </w:rPr>
      </w:pPr>
    </w:p>
    <w:p w:rsidR="00366352" w:rsidRPr="00DC5ED0" w:rsidRDefault="00366352" w:rsidP="00366352">
      <w:pPr>
        <w:jc w:val="center"/>
        <w:rPr>
          <w:b/>
          <w:lang w:val="sr-Cyrl-CS"/>
        </w:rPr>
      </w:pPr>
      <w:r w:rsidRPr="00DC5ED0">
        <w:rPr>
          <w:b/>
          <w:lang w:val="sr-Cyrl-CS"/>
        </w:rPr>
        <w:t>- Јавна набавка мале вредности -</w:t>
      </w:r>
    </w:p>
    <w:p w:rsidR="00366352" w:rsidRPr="00DC5ED0" w:rsidRDefault="00366352" w:rsidP="00366352">
      <w:pPr>
        <w:jc w:val="center"/>
        <w:rPr>
          <w:b/>
          <w:lang w:val="sr-Cyrl-CS"/>
        </w:rPr>
      </w:pPr>
    </w:p>
    <w:p w:rsidR="00366352" w:rsidRPr="00DC5ED0" w:rsidRDefault="00366352" w:rsidP="00366352">
      <w:pPr>
        <w:jc w:val="center"/>
        <w:rPr>
          <w:b/>
          <w:lang w:val="sr-Cyrl-CS"/>
        </w:rPr>
      </w:pPr>
    </w:p>
    <w:p w:rsidR="00366352" w:rsidRPr="00FE75CB" w:rsidRDefault="00E64D12" w:rsidP="00366352">
      <w:pPr>
        <w:jc w:val="center"/>
        <w:rPr>
          <w:b/>
          <w:lang/>
        </w:rPr>
      </w:pPr>
      <w:r>
        <w:rPr>
          <w:b/>
          <w:lang w:val="sr-Cyrl-CS"/>
        </w:rPr>
        <w:t xml:space="preserve">ЈАВНА НАБАВКА бр. </w:t>
      </w:r>
      <w:r>
        <w:rPr>
          <w:b/>
        </w:rPr>
        <w:t>01</w:t>
      </w:r>
      <w:r w:rsidR="00FE75CB">
        <w:rPr>
          <w:b/>
          <w:lang w:val="sr-Cyrl-CS"/>
        </w:rPr>
        <w:t>/2020</w:t>
      </w:r>
    </w:p>
    <w:p w:rsidR="00366352" w:rsidRPr="00DC5ED0" w:rsidRDefault="00366352" w:rsidP="00366352">
      <w:pPr>
        <w:jc w:val="center"/>
        <w:rPr>
          <w:b/>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85095F" w:rsidRPr="00CF0DA3" w:rsidRDefault="00366352" w:rsidP="00366352">
      <w:pPr>
        <w:pStyle w:val="NormalWeb"/>
        <w:jc w:val="center"/>
        <w:rPr>
          <w:sz w:val="22"/>
          <w:szCs w:val="22"/>
        </w:rPr>
      </w:pPr>
      <w:r w:rsidRPr="00CF0DA3">
        <w:rPr>
          <w:sz w:val="22"/>
          <w:szCs w:val="22"/>
          <w:lang w:val="ru-RU"/>
        </w:rPr>
        <w:t>(Објављено на Порталу јавних набавки</w:t>
      </w:r>
      <w:r w:rsidRPr="00CF0DA3">
        <w:rPr>
          <w:sz w:val="22"/>
          <w:szCs w:val="22"/>
          <w:lang w:val="sr-Cyrl-CS"/>
        </w:rPr>
        <w:t xml:space="preserve"> </w:t>
      </w:r>
      <w:r w:rsidR="00591B56" w:rsidRPr="00CF0DA3">
        <w:rPr>
          <w:sz w:val="22"/>
          <w:szCs w:val="22"/>
          <w:lang w:val="sr-Cyrl-CS"/>
        </w:rPr>
        <w:t>Републике Србије</w:t>
      </w:r>
      <w:r w:rsidR="00DC44EB" w:rsidRPr="00CF0DA3">
        <w:rPr>
          <w:sz w:val="22"/>
          <w:szCs w:val="22"/>
          <w:lang w:val="sr-Cyrl-CS"/>
        </w:rPr>
        <w:t xml:space="preserve"> и </w:t>
      </w:r>
      <w:r w:rsidR="00682B99" w:rsidRPr="00CF0DA3">
        <w:rPr>
          <w:sz w:val="22"/>
          <w:szCs w:val="22"/>
          <w:lang w:val="sr-Cyrl-CS"/>
        </w:rPr>
        <w:t>з</w:t>
      </w:r>
      <w:r w:rsidR="0051068C" w:rsidRPr="00CF0DA3">
        <w:rPr>
          <w:sz w:val="22"/>
          <w:szCs w:val="22"/>
          <w:lang w:val="sr-Cyrl-CS"/>
        </w:rPr>
        <w:t xml:space="preserve">ваничном </w:t>
      </w:r>
      <w:r w:rsidR="00FE75CB">
        <w:rPr>
          <w:sz w:val="22"/>
          <w:szCs w:val="22"/>
          <w:lang w:val="sr-Cyrl-CS"/>
        </w:rPr>
        <w:t>сај</w:t>
      </w:r>
      <w:r w:rsidR="00DC44EB" w:rsidRPr="00CF0DA3">
        <w:rPr>
          <w:sz w:val="22"/>
          <w:szCs w:val="22"/>
          <w:lang w:val="sr-Cyrl-CS"/>
        </w:rPr>
        <w:t xml:space="preserve">ту </w:t>
      </w:r>
    </w:p>
    <w:p w:rsidR="00366352" w:rsidRPr="00CF0DA3" w:rsidRDefault="00FA794D" w:rsidP="00366352">
      <w:pPr>
        <w:pStyle w:val="NormalWeb"/>
        <w:jc w:val="center"/>
        <w:rPr>
          <w:spacing w:val="-4"/>
          <w:sz w:val="22"/>
          <w:szCs w:val="22"/>
          <w:lang w:val="ru-RU"/>
        </w:rPr>
      </w:pPr>
      <w:r>
        <w:rPr>
          <w:sz w:val="22"/>
          <w:szCs w:val="22"/>
          <w:lang w:val="sr-Cyrl-CS"/>
        </w:rPr>
        <w:t>ОШ ''Вук Караџић'' Доњи Милановац</w:t>
      </w:r>
      <w:r w:rsidR="00366352" w:rsidRPr="00CF0DA3">
        <w:rPr>
          <w:sz w:val="22"/>
          <w:szCs w:val="22"/>
          <w:lang w:val="ru-RU"/>
        </w:rPr>
        <w:t>)</w:t>
      </w: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A20068" w:rsidRPr="00CF0DA3" w:rsidRDefault="00A20068" w:rsidP="00A20068">
      <w:pPr>
        <w:rPr>
          <w:highlight w:val="yellow"/>
          <w:lang w:val="ru-RU"/>
        </w:rPr>
      </w:pPr>
    </w:p>
    <w:p w:rsidR="00A20068" w:rsidRPr="00CF0DA3" w:rsidRDefault="00A20068" w:rsidP="00A20068">
      <w:pPr>
        <w:rPr>
          <w:highlight w:val="yellow"/>
          <w:lang w:val="ru-RU"/>
        </w:rPr>
      </w:pPr>
    </w:p>
    <w:p w:rsidR="00A20068" w:rsidRPr="00CF0DA3" w:rsidRDefault="00A20068" w:rsidP="00A20068">
      <w:pPr>
        <w:rPr>
          <w:highlight w:val="yellow"/>
          <w:lang w:val="ru-RU"/>
        </w:rPr>
      </w:pPr>
    </w:p>
    <w:p w:rsidR="00A20068" w:rsidRPr="00CF0DA3" w:rsidRDefault="00A20068" w:rsidP="00A20068">
      <w:pPr>
        <w:rPr>
          <w:highlight w:val="yellow"/>
          <w:lang w:val="ru-RU"/>
        </w:rPr>
      </w:pPr>
    </w:p>
    <w:p w:rsidR="00494084" w:rsidRPr="00CF0DA3" w:rsidRDefault="00494084" w:rsidP="00A20068">
      <w:pPr>
        <w:rPr>
          <w:highlight w:val="yellow"/>
          <w:lang w:val="ru-RU"/>
        </w:rPr>
      </w:pPr>
    </w:p>
    <w:p w:rsidR="00494084" w:rsidRPr="00CF0DA3" w:rsidRDefault="00494084" w:rsidP="00A20068">
      <w:pPr>
        <w:rPr>
          <w:highlight w:val="yellow"/>
          <w:lang w:val="ru-RU"/>
        </w:rPr>
      </w:pPr>
    </w:p>
    <w:p w:rsidR="00494084" w:rsidRPr="00CF0DA3" w:rsidRDefault="00494084" w:rsidP="00A20068">
      <w:pPr>
        <w:rPr>
          <w:highlight w:val="yellow"/>
          <w:lang w:val="ru-RU"/>
        </w:rPr>
      </w:pPr>
    </w:p>
    <w:p w:rsidR="00CC43AF" w:rsidRPr="00CF0DA3" w:rsidRDefault="00CC43AF" w:rsidP="00A20068">
      <w:pPr>
        <w:rPr>
          <w:highlight w:val="yellow"/>
          <w:lang w:val="ru-RU"/>
        </w:rPr>
      </w:pPr>
    </w:p>
    <w:p w:rsidR="00CC43AF" w:rsidRPr="00CF0DA3" w:rsidRDefault="00CC43AF" w:rsidP="00A20068">
      <w:pPr>
        <w:rPr>
          <w:highlight w:val="yellow"/>
          <w:lang w:val="ru-RU"/>
        </w:rPr>
      </w:pPr>
    </w:p>
    <w:p w:rsidR="00CC43AF" w:rsidRPr="00CF0DA3" w:rsidRDefault="00CC43AF" w:rsidP="00A20068">
      <w:pPr>
        <w:rPr>
          <w:highlight w:val="yellow"/>
          <w:lang w:val="ru-RU"/>
        </w:rPr>
      </w:pPr>
    </w:p>
    <w:p w:rsidR="00CC43AF" w:rsidRPr="00CF0DA3" w:rsidRDefault="00CC43AF" w:rsidP="00A20068">
      <w:pPr>
        <w:rPr>
          <w:highlight w:val="yellow"/>
          <w:lang w:val="ru-RU"/>
        </w:rPr>
      </w:pPr>
    </w:p>
    <w:p w:rsidR="00CC43AF" w:rsidRPr="00CF0DA3" w:rsidRDefault="00CC43AF" w:rsidP="00A20068">
      <w:pPr>
        <w:rPr>
          <w:highlight w:val="yellow"/>
          <w:lang w:val="ru-RU"/>
        </w:rPr>
      </w:pPr>
    </w:p>
    <w:p w:rsidR="00CC43AF" w:rsidRDefault="00CC43AF" w:rsidP="00A20068">
      <w:pPr>
        <w:rPr>
          <w:highlight w:val="yellow"/>
          <w:lang w:val="ru-RU"/>
        </w:rPr>
      </w:pPr>
    </w:p>
    <w:p w:rsidR="00E0528E" w:rsidRPr="00CF0DA3" w:rsidRDefault="00E0528E" w:rsidP="00A20068">
      <w:pPr>
        <w:rPr>
          <w:highlight w:val="yellow"/>
          <w:lang w:val="ru-RU"/>
        </w:rPr>
      </w:pPr>
    </w:p>
    <w:p w:rsidR="00A20068" w:rsidRPr="00CF0DA3" w:rsidRDefault="00A20068" w:rsidP="0087469D">
      <w:pPr>
        <w:rPr>
          <w:lang w:val="ru-RU"/>
        </w:rPr>
      </w:pPr>
    </w:p>
    <w:p w:rsidR="00A20068" w:rsidRPr="00C34D8A" w:rsidRDefault="00E0528E" w:rsidP="00A20068">
      <w:pPr>
        <w:jc w:val="center"/>
        <w:rPr>
          <w:b/>
          <w:lang/>
        </w:rPr>
      </w:pPr>
      <w:r>
        <w:rPr>
          <w:b/>
          <w:lang/>
        </w:rPr>
        <w:t>Мај</w:t>
      </w:r>
      <w:r w:rsidR="00A20068" w:rsidRPr="00C34D8A">
        <w:rPr>
          <w:b/>
        </w:rPr>
        <w:t>,</w:t>
      </w:r>
      <w:r w:rsidR="00A20068" w:rsidRPr="00C34D8A">
        <w:rPr>
          <w:b/>
          <w:lang/>
        </w:rPr>
        <w:t xml:space="preserve"> </w:t>
      </w:r>
      <w:r w:rsidR="00A20068" w:rsidRPr="00C34D8A">
        <w:rPr>
          <w:b/>
        </w:rPr>
        <w:t>20</w:t>
      </w:r>
      <w:r w:rsidR="00482BAD">
        <w:rPr>
          <w:b/>
          <w:lang/>
        </w:rPr>
        <w:t>20</w:t>
      </w:r>
      <w:r w:rsidR="00A20068" w:rsidRPr="00C34D8A">
        <w:rPr>
          <w:b/>
        </w:rPr>
        <w:t>.</w:t>
      </w:r>
    </w:p>
    <w:p w:rsidR="00E62103" w:rsidRPr="00CF0DA3" w:rsidRDefault="0043214B" w:rsidP="0043214B">
      <w:pPr>
        <w:jc w:val="center"/>
        <w:rPr>
          <w:lang w:val="sr-Cyrl-CS"/>
        </w:rPr>
      </w:pPr>
      <w:r w:rsidRPr="00CF0DA3">
        <w:rPr>
          <w:lang w:val="sr-Latn-CS"/>
        </w:rPr>
        <w:br w:type="page"/>
      </w:r>
    </w:p>
    <w:p w:rsidR="00193398" w:rsidRPr="00CF0DA3" w:rsidRDefault="00193398" w:rsidP="0043214B">
      <w:pPr>
        <w:jc w:val="center"/>
        <w:rPr>
          <w:sz w:val="28"/>
          <w:szCs w:val="28"/>
          <w:lang w:val="sr-Cyrl-CS"/>
        </w:rPr>
      </w:pPr>
    </w:p>
    <w:p w:rsidR="0043214B" w:rsidRPr="00CF0DA3" w:rsidRDefault="0043214B" w:rsidP="0043214B">
      <w:pPr>
        <w:jc w:val="center"/>
        <w:rPr>
          <w:lang w:val="sr-Latn-CS"/>
        </w:rPr>
      </w:pPr>
      <w:r w:rsidRPr="00CF0DA3">
        <w:rPr>
          <w:sz w:val="28"/>
          <w:szCs w:val="28"/>
          <w:lang w:val="sr-Cyrl-CS"/>
        </w:rPr>
        <w:t>С А Д Р Ж А Ј</w:t>
      </w:r>
    </w:p>
    <w:p w:rsidR="0043214B" w:rsidRPr="00CF0DA3" w:rsidRDefault="0043214B" w:rsidP="0043214B">
      <w:pPr>
        <w:jc w:val="center"/>
        <w:rPr>
          <w:lang w:val="sr-Latn-CS"/>
        </w:rPr>
      </w:pPr>
    </w:p>
    <w:p w:rsidR="0043214B" w:rsidRDefault="00146AC3" w:rsidP="00146AC3">
      <w:pPr>
        <w:numPr>
          <w:ilvl w:val="0"/>
          <w:numId w:val="4"/>
        </w:numPr>
        <w:rPr>
          <w:lang w:val="sr-Cyrl-CS"/>
        </w:rPr>
      </w:pPr>
      <w:r>
        <w:rPr>
          <w:lang w:val="sr-Cyrl-CS"/>
        </w:rPr>
        <w:t>НАСЛОВНА СТРАНА .................................................................................................1</w:t>
      </w:r>
    </w:p>
    <w:p w:rsidR="00146AC3" w:rsidRPr="00146AC3" w:rsidRDefault="00146AC3" w:rsidP="00146AC3">
      <w:pPr>
        <w:numPr>
          <w:ilvl w:val="0"/>
          <w:numId w:val="4"/>
        </w:numPr>
        <w:rPr>
          <w:lang w:val="sr-Cyrl-CS"/>
        </w:rPr>
      </w:pPr>
      <w:r>
        <w:rPr>
          <w:lang w:val="sr-Cyrl-CS"/>
        </w:rPr>
        <w:t>САДРЖАЈ .......................................................................................................................2</w:t>
      </w:r>
    </w:p>
    <w:p w:rsidR="0043214B" w:rsidRPr="00CF0DA3" w:rsidRDefault="0043214B" w:rsidP="0043214B">
      <w:pPr>
        <w:numPr>
          <w:ilvl w:val="0"/>
          <w:numId w:val="4"/>
        </w:numPr>
        <w:rPr>
          <w:lang/>
        </w:rPr>
      </w:pPr>
      <w:r w:rsidRPr="00CF0DA3">
        <w:rPr>
          <w:lang/>
        </w:rPr>
        <w:t>ОПШТИ ПОДАЦИ О ЈАВНОЈ НАБАВЦИ .................................................</w:t>
      </w:r>
      <w:r w:rsidR="001D2E66" w:rsidRPr="00CF0DA3">
        <w:rPr>
          <w:lang/>
        </w:rPr>
        <w:t>...............</w:t>
      </w:r>
      <w:r w:rsidR="00587F6B" w:rsidRPr="00CF0DA3">
        <w:rPr>
          <w:lang w:val="sr-Cyrl-CS"/>
        </w:rPr>
        <w:t>3</w:t>
      </w:r>
    </w:p>
    <w:p w:rsidR="0043214B" w:rsidRPr="00CF0DA3" w:rsidRDefault="0043214B" w:rsidP="0043214B">
      <w:pPr>
        <w:ind w:left="720"/>
        <w:rPr>
          <w:lang/>
        </w:rPr>
      </w:pPr>
    </w:p>
    <w:p w:rsidR="0043214B" w:rsidRPr="00CF0DA3" w:rsidRDefault="0043214B" w:rsidP="0043214B">
      <w:pPr>
        <w:numPr>
          <w:ilvl w:val="0"/>
          <w:numId w:val="4"/>
        </w:numPr>
        <w:rPr>
          <w:lang/>
        </w:rPr>
      </w:pPr>
      <w:r w:rsidRPr="00CF0DA3">
        <w:rPr>
          <w:lang/>
        </w:rPr>
        <w:t>ПОДАЦИ О ПРЕДМЕТУ ЈАВНЕ НАБАВКЕ .............................</w:t>
      </w:r>
      <w:r w:rsidR="001D2E66" w:rsidRPr="00CF0DA3">
        <w:rPr>
          <w:lang/>
        </w:rPr>
        <w:t>...............................</w:t>
      </w:r>
      <w:r w:rsidR="00587F6B" w:rsidRPr="00CF0DA3">
        <w:rPr>
          <w:lang w:val="sr-Cyrl-CS"/>
        </w:rPr>
        <w:t>4</w:t>
      </w:r>
    </w:p>
    <w:p w:rsidR="0016682E" w:rsidRPr="00CF0DA3" w:rsidRDefault="0016682E" w:rsidP="0016682E">
      <w:pPr>
        <w:pStyle w:val="ListParagraph"/>
        <w:rPr>
          <w:rFonts w:ascii="Times New Roman" w:hAnsi="Times New Roman"/>
          <w:lang/>
        </w:rPr>
      </w:pPr>
    </w:p>
    <w:p w:rsidR="0016682E" w:rsidRPr="00CF0DA3" w:rsidRDefault="0016682E" w:rsidP="0016682E">
      <w:pPr>
        <w:numPr>
          <w:ilvl w:val="0"/>
          <w:numId w:val="4"/>
        </w:numPr>
        <w:rPr>
          <w:lang/>
        </w:rPr>
      </w:pPr>
      <w:r w:rsidRPr="00CF0DA3">
        <w:rPr>
          <w:lang/>
        </w:rPr>
        <w:t>УСЛОВИ ЗА УЧЕШЋЕ У ПОСТУПКУ ЈАВНЕ НАБАВКЕ ИЗ</w:t>
      </w:r>
      <w:r w:rsidR="008C6C61" w:rsidRPr="00CF0DA3">
        <w:rPr>
          <w:lang/>
        </w:rPr>
        <w:t xml:space="preserve"> ЧЛАНА 75. И ЧЛАНА 76. ЗАКОНА О</w:t>
      </w:r>
      <w:r w:rsidR="008C6C61" w:rsidRPr="00CF0DA3">
        <w:rPr>
          <w:lang w:val="sr-Cyrl-CS"/>
        </w:rPr>
        <w:t xml:space="preserve"> </w:t>
      </w:r>
      <w:r w:rsidRPr="00CF0DA3">
        <w:rPr>
          <w:lang/>
        </w:rPr>
        <w:t xml:space="preserve"> ЈАВНИМ НАБАВКАМА И УПУТСТВО КАКО СЕ ДОКАЗУЈЕ ИСПУЊЕНОСТ ТИХ УСЛОВА</w:t>
      </w:r>
      <w:r w:rsidRPr="00CF0DA3">
        <w:rPr>
          <w:lang w:val="sr-Cyrl-CS"/>
        </w:rPr>
        <w:t xml:space="preserve"> .............................................................</w:t>
      </w:r>
      <w:r w:rsidR="00587F6B" w:rsidRPr="00CF0DA3">
        <w:rPr>
          <w:lang w:val="sr-Cyrl-CS"/>
        </w:rPr>
        <w:t>5</w:t>
      </w:r>
    </w:p>
    <w:p w:rsidR="00D04025" w:rsidRPr="00CF0DA3" w:rsidRDefault="00D04025" w:rsidP="00D04025">
      <w:pPr>
        <w:pStyle w:val="ListParagraph"/>
        <w:rPr>
          <w:rFonts w:ascii="Times New Roman" w:hAnsi="Times New Roman"/>
          <w:lang/>
        </w:rPr>
      </w:pPr>
    </w:p>
    <w:p w:rsidR="00D04025" w:rsidRPr="00CF0DA3" w:rsidRDefault="00D04025" w:rsidP="00D04025">
      <w:pPr>
        <w:numPr>
          <w:ilvl w:val="0"/>
          <w:numId w:val="26"/>
        </w:numPr>
        <w:rPr>
          <w:lang w:val="sr-Cyrl-CS"/>
        </w:rPr>
      </w:pPr>
      <w:r w:rsidRPr="00CF0DA3">
        <w:rPr>
          <w:lang w:val="sr-Cyrl-CS"/>
        </w:rPr>
        <w:t xml:space="preserve">Услови за </w:t>
      </w:r>
      <w:r w:rsidR="0021461F" w:rsidRPr="00CF0DA3">
        <w:rPr>
          <w:lang w:val="sr-Cyrl-CS"/>
        </w:rPr>
        <w:t xml:space="preserve">учешће у поступку јавне набавке из члана 75. и 76. </w:t>
      </w:r>
      <w:r w:rsidR="008C6C61" w:rsidRPr="00CF0DA3">
        <w:rPr>
          <w:lang w:val="sr-Cyrl-CS"/>
        </w:rPr>
        <w:t>Закона о јавном набавкама .......................................................................................................................</w:t>
      </w:r>
      <w:r w:rsidR="00210C63" w:rsidRPr="00CF0DA3">
        <w:rPr>
          <w:lang w:val="sr-Cyrl-CS"/>
        </w:rPr>
        <w:t>.5</w:t>
      </w:r>
    </w:p>
    <w:p w:rsidR="0099560C" w:rsidRPr="00CF0DA3" w:rsidRDefault="0099560C" w:rsidP="00D04025">
      <w:pPr>
        <w:numPr>
          <w:ilvl w:val="0"/>
          <w:numId w:val="26"/>
        </w:numPr>
        <w:rPr>
          <w:lang w:val="sr-Cyrl-CS"/>
        </w:rPr>
      </w:pPr>
      <w:r w:rsidRPr="00CF0DA3">
        <w:rPr>
          <w:lang w:val="sr-Cyrl-CS"/>
        </w:rPr>
        <w:t xml:space="preserve">Упутство како се доказује испуњеност </w:t>
      </w:r>
      <w:r w:rsidR="00AF18E2" w:rsidRPr="00CF0DA3">
        <w:rPr>
          <w:lang w:val="sr-Cyrl-CS"/>
        </w:rPr>
        <w:t>услова ............................</w:t>
      </w:r>
      <w:r w:rsidR="00210C63" w:rsidRPr="00CF0DA3">
        <w:rPr>
          <w:lang w:val="sr-Cyrl-CS"/>
        </w:rPr>
        <w:t>...............................5</w:t>
      </w:r>
    </w:p>
    <w:p w:rsidR="0099560C" w:rsidRPr="00CF0DA3" w:rsidRDefault="0099560C" w:rsidP="0099560C">
      <w:pPr>
        <w:ind w:left="900"/>
        <w:rPr>
          <w:lang w:val="sr-Cyrl-CS"/>
        </w:rPr>
      </w:pPr>
    </w:p>
    <w:p w:rsidR="00D306A5" w:rsidRPr="00CF0DA3" w:rsidRDefault="00A62170" w:rsidP="00D306A5">
      <w:pPr>
        <w:numPr>
          <w:ilvl w:val="0"/>
          <w:numId w:val="4"/>
        </w:numPr>
        <w:rPr>
          <w:color w:val="000000"/>
          <w:lang w:val="sr-Cyrl-CS"/>
        </w:rPr>
      </w:pPr>
      <w:r w:rsidRPr="00CF0DA3">
        <w:rPr>
          <w:lang/>
        </w:rPr>
        <w:t xml:space="preserve">УПУТСТВО ПОНУЂАЧИМА КАКО ДА САЧИНЕ ПОНУДУ </w:t>
      </w:r>
      <w:r w:rsidR="001D2E66" w:rsidRPr="00CF0DA3">
        <w:rPr>
          <w:lang/>
        </w:rPr>
        <w:t>...............................</w:t>
      </w:r>
      <w:r w:rsidR="00C86A8A" w:rsidRPr="00CF0DA3">
        <w:rPr>
          <w:lang w:val="sr-Cyrl-CS"/>
        </w:rPr>
        <w:t>6</w:t>
      </w:r>
    </w:p>
    <w:p w:rsidR="00D306A5" w:rsidRPr="00CF0DA3" w:rsidRDefault="00D306A5" w:rsidP="00D306A5">
      <w:pPr>
        <w:rPr>
          <w:lang w:val="sr-Cyrl-CS"/>
        </w:rPr>
      </w:pPr>
    </w:p>
    <w:p w:rsidR="00D306A5" w:rsidRPr="00CF0DA3" w:rsidRDefault="00D306A5" w:rsidP="00D306A5">
      <w:pPr>
        <w:ind w:left="900"/>
        <w:rPr>
          <w:lang w:val="sr-Cyrl-CS"/>
        </w:rPr>
      </w:pPr>
      <w:r w:rsidRPr="00CF0DA3">
        <w:rPr>
          <w:lang w:val="sr-Cyrl-CS"/>
        </w:rPr>
        <w:t>Обрасци:</w:t>
      </w:r>
    </w:p>
    <w:p w:rsidR="00D306A5" w:rsidRPr="00CF0DA3" w:rsidRDefault="00D306A5" w:rsidP="00D306A5">
      <w:pPr>
        <w:ind w:left="900"/>
        <w:rPr>
          <w:lang w:val="sr-Cyrl-CS"/>
        </w:rPr>
      </w:pPr>
    </w:p>
    <w:p w:rsidR="00D306A5" w:rsidRPr="00CF0DA3" w:rsidRDefault="00417644" w:rsidP="00417644">
      <w:pPr>
        <w:numPr>
          <w:ilvl w:val="0"/>
          <w:numId w:val="28"/>
        </w:numPr>
        <w:rPr>
          <w:lang w:val="sr-Cyrl-CS"/>
        </w:rPr>
      </w:pPr>
      <w:r w:rsidRPr="00CF0DA3">
        <w:rPr>
          <w:lang w:val="sr-Cyrl-CS"/>
        </w:rPr>
        <w:t xml:space="preserve">Образац Изјаве о испуњености услова </w:t>
      </w:r>
      <w:r w:rsidR="00D233B1" w:rsidRPr="00CF0DA3">
        <w:rPr>
          <w:lang w:val="sr-Cyrl-CS"/>
        </w:rPr>
        <w:t>из члана 75. И 76. ЗЈН за понуђача ......... 11</w:t>
      </w:r>
    </w:p>
    <w:p w:rsidR="00D306A5" w:rsidRPr="00CF0DA3" w:rsidRDefault="005F3179" w:rsidP="00AF17D9">
      <w:pPr>
        <w:numPr>
          <w:ilvl w:val="0"/>
          <w:numId w:val="28"/>
        </w:numPr>
        <w:rPr>
          <w:lang w:val="sr-Cyrl-CS"/>
        </w:rPr>
      </w:pPr>
      <w:r w:rsidRPr="00CF0DA3">
        <w:rPr>
          <w:lang w:val="sr-Cyrl-CS"/>
        </w:rPr>
        <w:t>Образац Изјаве о испуњености услова из члана 75. И 76. ЗЈН за подизвођача ...</w:t>
      </w:r>
      <w:r w:rsidR="00FB074A" w:rsidRPr="00CF0DA3">
        <w:rPr>
          <w:lang w:val="sr-Cyrl-CS"/>
        </w:rPr>
        <w:t>.</w:t>
      </w:r>
      <w:r w:rsidRPr="00CF0DA3">
        <w:rPr>
          <w:lang w:val="sr-Cyrl-CS"/>
        </w:rPr>
        <w:t>12</w:t>
      </w:r>
    </w:p>
    <w:p w:rsidR="005F3179" w:rsidRPr="00CF0DA3" w:rsidRDefault="00FB074A" w:rsidP="00AF17D9">
      <w:pPr>
        <w:numPr>
          <w:ilvl w:val="0"/>
          <w:numId w:val="28"/>
        </w:numPr>
        <w:rPr>
          <w:lang w:val="sr-Cyrl-CS"/>
        </w:rPr>
      </w:pPr>
      <w:r w:rsidRPr="00CF0DA3">
        <w:rPr>
          <w:lang w:val="sr-Cyrl-CS"/>
        </w:rPr>
        <w:t>Образац понуде ............................................................................................................13</w:t>
      </w:r>
    </w:p>
    <w:p w:rsidR="00A62170" w:rsidRPr="00CF0DA3" w:rsidRDefault="00A62170" w:rsidP="00D306A5">
      <w:pPr>
        <w:rPr>
          <w:color w:val="000000"/>
          <w:lang w:val="sr-Cyrl-CS"/>
        </w:rPr>
      </w:pPr>
      <w:r w:rsidRPr="00CF0DA3">
        <w:rPr>
          <w:lang/>
        </w:rPr>
        <w:t xml:space="preserve">  </w:t>
      </w:r>
    </w:p>
    <w:p w:rsidR="00F24CA8" w:rsidRPr="00B549FD" w:rsidRDefault="001F354D" w:rsidP="001F354D">
      <w:pPr>
        <w:ind w:left="945"/>
        <w:rPr>
          <w:color w:val="000000"/>
        </w:rPr>
      </w:pPr>
      <w:r w:rsidRPr="00CF0DA3">
        <w:rPr>
          <w:color w:val="000000"/>
          <w:lang w:val="sr-Cyrl-CS"/>
        </w:rPr>
        <w:t>3.1. Подаци о понуђачу .................................................................</w:t>
      </w:r>
      <w:r w:rsidR="00B549FD">
        <w:rPr>
          <w:color w:val="000000"/>
          <w:lang w:val="sr-Cyrl-CS"/>
        </w:rPr>
        <w:t>..............................</w:t>
      </w:r>
      <w:r w:rsidR="00B549FD">
        <w:rPr>
          <w:color w:val="000000"/>
        </w:rPr>
        <w:t>14</w:t>
      </w:r>
    </w:p>
    <w:p w:rsidR="001F354D" w:rsidRPr="00B549FD" w:rsidRDefault="001F354D" w:rsidP="001F354D">
      <w:pPr>
        <w:ind w:left="945"/>
        <w:rPr>
          <w:color w:val="000000"/>
        </w:rPr>
      </w:pPr>
      <w:r w:rsidRPr="00CF0DA3">
        <w:rPr>
          <w:color w:val="000000"/>
          <w:lang w:val="sr-Cyrl-CS"/>
        </w:rPr>
        <w:t xml:space="preserve">3.2. </w:t>
      </w:r>
      <w:r w:rsidR="000D0C0B" w:rsidRPr="00CF0DA3">
        <w:rPr>
          <w:color w:val="000000"/>
          <w:lang w:val="sr-Cyrl-CS"/>
        </w:rPr>
        <w:t>Подаци о понуђачу који је учесник у заједничкој понуди ..................</w:t>
      </w:r>
      <w:r w:rsidR="00B549FD">
        <w:rPr>
          <w:color w:val="000000"/>
          <w:lang w:val="sr-Cyrl-CS"/>
        </w:rPr>
        <w:t>.............1</w:t>
      </w:r>
      <w:r w:rsidR="00B549FD">
        <w:rPr>
          <w:color w:val="000000"/>
        </w:rPr>
        <w:t>5</w:t>
      </w:r>
    </w:p>
    <w:p w:rsidR="001F354D" w:rsidRPr="00CF0DA3" w:rsidRDefault="00FD55CB" w:rsidP="00F24CA8">
      <w:pPr>
        <w:rPr>
          <w:color w:val="000000"/>
          <w:lang w:val="sr-Cyrl-CS"/>
        </w:rPr>
      </w:pPr>
      <w:r w:rsidRPr="00CF0DA3">
        <w:rPr>
          <w:color w:val="FF0000"/>
          <w:lang w:val="sr-Cyrl-CS"/>
        </w:rPr>
        <w:tab/>
      </w:r>
      <w:r w:rsidRPr="00CF0DA3">
        <w:rPr>
          <w:color w:val="FF0000"/>
          <w:lang w:val="sr-Cyrl-CS"/>
        </w:rPr>
        <w:tab/>
      </w:r>
      <w:r w:rsidRPr="00CF0DA3">
        <w:rPr>
          <w:color w:val="000000"/>
          <w:lang w:val="sr-Cyrl-CS"/>
        </w:rPr>
        <w:t>(образац за испуњенос услова из члана 75. Закона о јавним набавкама)</w:t>
      </w:r>
    </w:p>
    <w:p w:rsidR="001F354D" w:rsidRPr="00CF0DA3" w:rsidRDefault="001F354D" w:rsidP="00F24CA8">
      <w:pPr>
        <w:rPr>
          <w:color w:val="FF0000"/>
          <w:lang w:val="sr-Cyrl-CS"/>
        </w:rPr>
      </w:pPr>
    </w:p>
    <w:p w:rsidR="001F354D" w:rsidRPr="00CF0DA3" w:rsidRDefault="00046DEC" w:rsidP="00C97061">
      <w:pPr>
        <w:numPr>
          <w:ilvl w:val="0"/>
          <w:numId w:val="4"/>
        </w:numPr>
        <w:rPr>
          <w:color w:val="000000"/>
          <w:lang w:val="sr-Cyrl-CS"/>
        </w:rPr>
      </w:pPr>
      <w:r w:rsidRPr="00CF0DA3">
        <w:rPr>
          <w:color w:val="000000"/>
          <w:lang/>
        </w:rPr>
        <w:t>ТЕХНИЧКЕ КАРАКТЕРИСТИКЕ (СПЕЦИФИКАЦИЈА, КОЛИЧИНА И ОПИС ДОБАРА)</w:t>
      </w:r>
      <w:r w:rsidRPr="00CF0DA3">
        <w:rPr>
          <w:color w:val="000000"/>
          <w:lang w:val="sr-Cyrl-CS"/>
        </w:rPr>
        <w:t xml:space="preserve"> .....................................................................................................................</w:t>
      </w:r>
      <w:r w:rsidR="00837840">
        <w:rPr>
          <w:color w:val="000000"/>
          <w:lang w:val="sr-Cyrl-CS"/>
        </w:rPr>
        <w:t>.16</w:t>
      </w:r>
    </w:p>
    <w:p w:rsidR="001F354D" w:rsidRPr="00CF0DA3" w:rsidRDefault="001F354D" w:rsidP="00F24CA8">
      <w:pPr>
        <w:rPr>
          <w:color w:val="000000"/>
          <w:lang w:val="sr-Cyrl-CS"/>
        </w:rPr>
      </w:pPr>
    </w:p>
    <w:p w:rsidR="001F354D" w:rsidRPr="00CF0DA3" w:rsidRDefault="001902EB" w:rsidP="00E53910">
      <w:pPr>
        <w:numPr>
          <w:ilvl w:val="0"/>
          <w:numId w:val="4"/>
        </w:numPr>
        <w:rPr>
          <w:color w:val="000000"/>
          <w:lang w:val="sr-Cyrl-CS"/>
        </w:rPr>
      </w:pPr>
      <w:r w:rsidRPr="00CF0DA3">
        <w:rPr>
          <w:lang w:val="sr-Cyrl-CS"/>
        </w:rPr>
        <w:t>ОБРАЗАЦ СТРУКТУРЕ ПОНУЂЕНЕ ЦЕНЕ, СА УПУТСТВОМ КАКО ДА СЕ ПОПУНИ .......................................................................................</w:t>
      </w:r>
      <w:r w:rsidR="00F32EA5">
        <w:rPr>
          <w:lang w:val="sr-Cyrl-CS"/>
        </w:rPr>
        <w:t>..............................17</w:t>
      </w:r>
    </w:p>
    <w:p w:rsidR="001F354D" w:rsidRPr="00CF0DA3" w:rsidRDefault="001F354D" w:rsidP="00F24CA8">
      <w:pPr>
        <w:rPr>
          <w:color w:val="000000"/>
          <w:lang w:val="sr-Cyrl-CS"/>
        </w:rPr>
      </w:pPr>
    </w:p>
    <w:p w:rsidR="001F354D" w:rsidRPr="00CF0DA3" w:rsidRDefault="00E53910" w:rsidP="00E53910">
      <w:pPr>
        <w:numPr>
          <w:ilvl w:val="0"/>
          <w:numId w:val="4"/>
        </w:numPr>
        <w:rPr>
          <w:color w:val="000000"/>
          <w:lang w:val="sr-Cyrl-CS"/>
        </w:rPr>
      </w:pPr>
      <w:r w:rsidRPr="00CF0DA3">
        <w:rPr>
          <w:color w:val="000000"/>
          <w:lang/>
        </w:rPr>
        <w:t>МОДЕЛ УГОВОРА</w:t>
      </w:r>
      <w:r w:rsidRPr="00CF0DA3">
        <w:rPr>
          <w:color w:val="000000"/>
          <w:lang w:val="sr-Cyrl-CS"/>
        </w:rPr>
        <w:t xml:space="preserve"> .......................................................................</w:t>
      </w:r>
      <w:r w:rsidR="00F32EA5">
        <w:rPr>
          <w:color w:val="000000"/>
          <w:lang w:val="sr-Cyrl-CS"/>
        </w:rPr>
        <w:t>..............................18</w:t>
      </w:r>
    </w:p>
    <w:p w:rsidR="00DF017F" w:rsidRPr="00CF0DA3" w:rsidRDefault="00DF017F" w:rsidP="00DF017F">
      <w:pPr>
        <w:pStyle w:val="ListParagraph"/>
        <w:rPr>
          <w:rFonts w:ascii="Times New Roman" w:hAnsi="Times New Roman"/>
          <w:color w:val="000000"/>
          <w:lang w:val="sr-Cyrl-CS"/>
        </w:rPr>
      </w:pPr>
    </w:p>
    <w:p w:rsidR="00DF017F" w:rsidRPr="00CF0DA3" w:rsidRDefault="00DF017F" w:rsidP="00E53910">
      <w:pPr>
        <w:numPr>
          <w:ilvl w:val="0"/>
          <w:numId w:val="4"/>
        </w:numPr>
        <w:rPr>
          <w:color w:val="000000"/>
          <w:lang w:val="sr-Cyrl-CS"/>
        </w:rPr>
      </w:pPr>
      <w:r w:rsidRPr="00CF0DA3">
        <w:rPr>
          <w:lang/>
        </w:rPr>
        <w:t>ИЗЈАВА ПОНУЂАЧА О НЕЗАВИСНОЈ ПОНУДИ</w:t>
      </w:r>
      <w:r w:rsidRPr="00CF0DA3">
        <w:rPr>
          <w:lang w:val="sr-Cyrl-CS"/>
        </w:rPr>
        <w:t xml:space="preserve"> ...............................................</w:t>
      </w:r>
      <w:r w:rsidR="00F32EA5">
        <w:rPr>
          <w:lang w:val="sr-Cyrl-CS"/>
        </w:rPr>
        <w:t>20</w:t>
      </w:r>
    </w:p>
    <w:p w:rsidR="005405F5" w:rsidRPr="00CF0DA3" w:rsidRDefault="005405F5" w:rsidP="005405F5">
      <w:pPr>
        <w:pStyle w:val="ListParagraph"/>
        <w:rPr>
          <w:rFonts w:ascii="Times New Roman" w:hAnsi="Times New Roman"/>
          <w:color w:val="000000"/>
          <w:lang w:val="sr-Cyrl-CS"/>
        </w:rPr>
      </w:pPr>
    </w:p>
    <w:p w:rsidR="005405F5" w:rsidRPr="00CF0DA3" w:rsidRDefault="00CE7406" w:rsidP="00E53910">
      <w:pPr>
        <w:numPr>
          <w:ilvl w:val="0"/>
          <w:numId w:val="4"/>
        </w:numPr>
        <w:rPr>
          <w:color w:val="000000"/>
          <w:lang w:val="sr-Cyrl-CS"/>
        </w:rPr>
      </w:pPr>
      <w:r w:rsidRPr="00CF0DA3">
        <w:rPr>
          <w:lang w:val="sr-Cyrl-CS"/>
        </w:rPr>
        <w:t xml:space="preserve">ОБРАЗАЦ ЗА ОЦЕНУ  </w:t>
      </w:r>
      <w:r w:rsidRPr="00CF0DA3">
        <w:rPr>
          <w:lang/>
        </w:rPr>
        <w:t xml:space="preserve"> ИСПУЊЕНОСТИ УСЛОВА ИЗ ЧЛАНА 75.</w:t>
      </w:r>
      <w:r w:rsidRPr="00CF0DA3">
        <w:rPr>
          <w:lang w:val="sr-Cyrl-CS"/>
        </w:rPr>
        <w:t xml:space="preserve"> ЗЈН ..........</w:t>
      </w:r>
      <w:r w:rsidR="00F32EA5">
        <w:rPr>
          <w:lang w:val="sr-Cyrl-CS"/>
        </w:rPr>
        <w:t>21</w:t>
      </w:r>
    </w:p>
    <w:p w:rsidR="002D7D3A" w:rsidRPr="00CF0DA3" w:rsidRDefault="002D7D3A" w:rsidP="002D7D3A">
      <w:pPr>
        <w:pStyle w:val="ListParagraph"/>
        <w:rPr>
          <w:rFonts w:ascii="Times New Roman" w:hAnsi="Times New Roman"/>
          <w:color w:val="000000"/>
          <w:lang w:val="sr-Cyrl-CS"/>
        </w:rPr>
      </w:pPr>
    </w:p>
    <w:p w:rsidR="002D7D3A" w:rsidRPr="00CF0DA3" w:rsidRDefault="00A71C44" w:rsidP="00E53910">
      <w:pPr>
        <w:numPr>
          <w:ilvl w:val="0"/>
          <w:numId w:val="4"/>
        </w:numPr>
        <w:rPr>
          <w:color w:val="000000"/>
          <w:lang w:val="sr-Cyrl-CS"/>
        </w:rPr>
      </w:pPr>
      <w:r w:rsidRPr="00CF0DA3">
        <w:rPr>
          <w:lang w:val="sr-Cyrl-CS"/>
        </w:rPr>
        <w:t>ОБРАЗАЦ ТРОШКОВА ПРИПРЕМЕ ПОНУДА ......................</w:t>
      </w:r>
      <w:r w:rsidR="00F32EA5">
        <w:rPr>
          <w:lang w:val="sr-Cyrl-CS"/>
        </w:rPr>
        <w:t>..............................22</w:t>
      </w:r>
    </w:p>
    <w:p w:rsidR="001F354D" w:rsidRPr="00CF0DA3" w:rsidRDefault="001F354D" w:rsidP="00F24CA8">
      <w:pPr>
        <w:rPr>
          <w:color w:val="000000"/>
          <w:lang w:val="sr-Cyrl-CS"/>
        </w:rPr>
      </w:pPr>
    </w:p>
    <w:p w:rsidR="001F354D" w:rsidRPr="00CF0DA3" w:rsidRDefault="001F354D" w:rsidP="00F24CA8">
      <w:pPr>
        <w:rPr>
          <w:color w:val="000000"/>
          <w:lang w:val="sr-Cyrl-CS"/>
        </w:rPr>
      </w:pPr>
    </w:p>
    <w:p w:rsidR="001F354D" w:rsidRPr="00CF0DA3" w:rsidRDefault="001F354D" w:rsidP="00F24CA8">
      <w:pPr>
        <w:rPr>
          <w:color w:val="FF0000"/>
          <w:lang w:val="sr-Cyrl-CS"/>
        </w:rPr>
      </w:pPr>
    </w:p>
    <w:p w:rsidR="001F354D" w:rsidRPr="00B921EF" w:rsidRDefault="00B921EF" w:rsidP="00B921EF">
      <w:pPr>
        <w:ind w:left="540"/>
        <w:rPr>
          <w:b/>
          <w:color w:val="000000"/>
          <w:u w:val="single"/>
          <w:lang w:val="sr-Cyrl-CS"/>
        </w:rPr>
      </w:pPr>
      <w:r w:rsidRPr="00B921EF">
        <w:rPr>
          <w:b/>
          <w:color w:val="000000"/>
          <w:u w:val="single"/>
          <w:lang w:val="sr-Cyrl-CS"/>
        </w:rPr>
        <w:t xml:space="preserve">Укупно </w:t>
      </w:r>
      <w:r w:rsidR="00F32EA5">
        <w:rPr>
          <w:b/>
          <w:color w:val="000000"/>
          <w:u w:val="single"/>
          <w:lang w:val="sr-Cyrl-CS"/>
        </w:rPr>
        <w:t>страна: од 1 до 22</w:t>
      </w:r>
    </w:p>
    <w:p w:rsidR="001F354D" w:rsidRPr="00CF0DA3" w:rsidRDefault="001F354D" w:rsidP="00F24CA8">
      <w:pPr>
        <w:rPr>
          <w:color w:val="FF0000"/>
          <w:lang w:val="sr-Cyrl-CS"/>
        </w:rPr>
      </w:pPr>
    </w:p>
    <w:p w:rsidR="001F354D" w:rsidRPr="00CF0DA3" w:rsidRDefault="001F354D" w:rsidP="00F24CA8">
      <w:pPr>
        <w:rPr>
          <w:color w:val="FF0000"/>
          <w:lang w:val="sr-Cyrl-CS"/>
        </w:rPr>
      </w:pPr>
    </w:p>
    <w:p w:rsidR="001F354D" w:rsidRPr="00CF0DA3" w:rsidRDefault="001F354D" w:rsidP="00F24CA8">
      <w:pPr>
        <w:rPr>
          <w:color w:val="FF0000"/>
          <w:lang w:val="sr-Cyrl-CS"/>
        </w:rPr>
      </w:pPr>
    </w:p>
    <w:p w:rsidR="001F354D" w:rsidRPr="00CF0DA3" w:rsidRDefault="001F354D" w:rsidP="00F24CA8">
      <w:pPr>
        <w:rPr>
          <w:color w:val="FF0000"/>
          <w:lang w:val="sr-Cyrl-CS"/>
        </w:rPr>
      </w:pPr>
    </w:p>
    <w:p w:rsidR="001F354D" w:rsidRPr="00CF0DA3" w:rsidRDefault="001F354D" w:rsidP="002B3E96">
      <w:pPr>
        <w:jc w:val="center"/>
        <w:rPr>
          <w:color w:val="FF0000"/>
          <w:lang w:val="sr-Cyrl-CS"/>
        </w:rPr>
      </w:pPr>
    </w:p>
    <w:p w:rsidR="001F354D" w:rsidRPr="00CF0DA3" w:rsidRDefault="001F354D" w:rsidP="00F24CA8">
      <w:pPr>
        <w:rPr>
          <w:color w:val="FF0000"/>
          <w:lang w:val="sr-Cyrl-CS"/>
        </w:rPr>
      </w:pPr>
    </w:p>
    <w:p w:rsidR="001F354D" w:rsidRPr="00CF0DA3" w:rsidRDefault="001F354D" w:rsidP="00F24CA8">
      <w:pPr>
        <w:rPr>
          <w:color w:val="FF0000"/>
          <w:lang w:val="sr-Cyrl-CS"/>
        </w:rPr>
      </w:pPr>
    </w:p>
    <w:p w:rsidR="001902EB" w:rsidRPr="00CF0DA3" w:rsidRDefault="001902EB" w:rsidP="00F24CA8">
      <w:pPr>
        <w:rPr>
          <w:color w:val="FF0000"/>
          <w:lang w:val="sr-Cyrl-CS"/>
        </w:rPr>
      </w:pPr>
    </w:p>
    <w:p w:rsidR="001902EB" w:rsidRPr="00CF0DA3" w:rsidRDefault="001902EB" w:rsidP="00F24CA8">
      <w:pPr>
        <w:rPr>
          <w:color w:val="FF0000"/>
          <w:lang w:val="sr-Cyrl-CS"/>
        </w:rPr>
      </w:pPr>
    </w:p>
    <w:p w:rsidR="0043214B" w:rsidRPr="00CF0DA3" w:rsidRDefault="0043214B" w:rsidP="00EF5D85">
      <w:pPr>
        <w:rPr>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41543"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541543" w:rsidRPr="00CF0DA3" w:rsidRDefault="00541543" w:rsidP="00541543">
            <w:pPr>
              <w:pStyle w:val="Heading1"/>
              <w:jc w:val="center"/>
              <w:rPr>
                <w:b/>
                <w:lang w:val="sr-Cyrl-CS"/>
              </w:rPr>
            </w:pPr>
            <w:r w:rsidRPr="00CF0DA3">
              <w:rPr>
                <w:b/>
                <w:sz w:val="22"/>
                <w:szCs w:val="22"/>
                <w:u w:val="none"/>
                <w:lang w:val="sr-Cyrl-CS"/>
              </w:rPr>
              <w:t>1. ОПШТИ ПОДАЦИ О ЈАВНОЈ НАБАВЦИ</w:t>
            </w:r>
          </w:p>
        </w:tc>
      </w:tr>
    </w:tbl>
    <w:p w:rsidR="00113BC5" w:rsidRPr="00CF0DA3" w:rsidRDefault="00113BC5" w:rsidP="00113BC5">
      <w:pPr>
        <w:ind w:firstLine="720"/>
        <w:jc w:val="both"/>
      </w:pPr>
    </w:p>
    <w:p w:rsidR="00E22100" w:rsidRPr="00CF0DA3" w:rsidRDefault="00113BC5" w:rsidP="00601E52">
      <w:pPr>
        <w:pStyle w:val="ListParagraph"/>
        <w:numPr>
          <w:ilvl w:val="0"/>
          <w:numId w:val="6"/>
        </w:numPr>
        <w:spacing w:before="100" w:beforeAutospacing="1" w:after="100" w:afterAutospacing="1"/>
        <w:ind w:left="360" w:firstLine="0"/>
        <w:contextualSpacing/>
        <w:jc w:val="both"/>
        <w:rPr>
          <w:rFonts w:ascii="Times New Roman" w:hAnsi="Times New Roman"/>
          <w:color w:val="00B0F0"/>
          <w:sz w:val="20"/>
          <w:szCs w:val="20"/>
          <w:lang w:val="sr-Cyrl-CS"/>
        </w:rPr>
      </w:pPr>
      <w:r w:rsidRPr="00CF0DA3">
        <w:rPr>
          <w:rFonts w:ascii="Times New Roman" w:hAnsi="Times New Roman"/>
          <w:b/>
          <w:lang w:val="sr-Cyrl-CS"/>
        </w:rPr>
        <w:t>Назив, адреса и интернет страница наручиоца</w:t>
      </w:r>
      <w:r w:rsidRPr="00CF0DA3">
        <w:rPr>
          <w:rFonts w:ascii="Times New Roman" w:hAnsi="Times New Roman"/>
          <w:lang w:val="sr-Cyrl-CS"/>
        </w:rPr>
        <w:t>:</w:t>
      </w:r>
      <w:r w:rsidRPr="00CF0DA3">
        <w:rPr>
          <w:rFonts w:ascii="Times New Roman" w:eastAsia="TimesNewRomanPSMT" w:hAnsi="Times New Roman"/>
          <w:bCs/>
          <w:color w:val="000000"/>
          <w:sz w:val="26"/>
          <w:szCs w:val="26"/>
          <w:lang w:val="uz-Cyrl-UZ"/>
        </w:rPr>
        <w:t xml:space="preserve"> </w:t>
      </w:r>
      <w:r w:rsidR="00FA794D">
        <w:rPr>
          <w:rFonts w:ascii="Times New Roman" w:eastAsia="TimesNewRomanPSMT" w:hAnsi="Times New Roman"/>
          <w:bCs/>
          <w:color w:val="000000"/>
          <w:lang w:val="sr-Cyrl-CS"/>
        </w:rPr>
        <w:t>ОШ ''Вук Караџић</w:t>
      </w:r>
      <w:r w:rsidR="00DA2737" w:rsidRPr="00CF0DA3">
        <w:rPr>
          <w:rFonts w:ascii="Times New Roman" w:eastAsia="TimesNewRomanPSMT" w:hAnsi="Times New Roman"/>
          <w:bCs/>
          <w:color w:val="000000"/>
          <w:lang w:val="sr-Cyrl-CS"/>
        </w:rPr>
        <w:t xml:space="preserve">'' </w:t>
      </w:r>
    </w:p>
    <w:p w:rsidR="00113BC5" w:rsidRPr="00FA794D" w:rsidRDefault="00E22100" w:rsidP="00E22100">
      <w:pPr>
        <w:pStyle w:val="ListParagraph"/>
        <w:spacing w:before="100" w:beforeAutospacing="1" w:after="100" w:afterAutospacing="1"/>
        <w:ind w:left="360"/>
        <w:contextualSpacing/>
        <w:jc w:val="both"/>
        <w:rPr>
          <w:rFonts w:ascii="Times New Roman" w:hAnsi="Times New Roman"/>
          <w:color w:val="00B0F0"/>
          <w:sz w:val="20"/>
          <w:szCs w:val="20"/>
          <w:lang w:val="sr-Cyrl-CS"/>
        </w:rPr>
      </w:pPr>
      <w:r w:rsidRPr="00CF0DA3">
        <w:rPr>
          <w:rFonts w:ascii="Times New Roman" w:hAnsi="Times New Roman"/>
          <w:b/>
          <w:lang w:val="sr-Cyrl-CS"/>
        </w:rPr>
        <w:t xml:space="preserve">      </w:t>
      </w:r>
      <w:r w:rsidR="00DA2737" w:rsidRPr="00CF0DA3">
        <w:rPr>
          <w:rFonts w:ascii="Times New Roman" w:eastAsia="TimesNewRomanPSMT" w:hAnsi="Times New Roman"/>
          <w:bCs/>
          <w:color w:val="000000"/>
          <w:lang w:val="sr-Cyrl-CS"/>
        </w:rPr>
        <w:t>192</w:t>
      </w:r>
      <w:r w:rsidR="00ED6F5C">
        <w:rPr>
          <w:rFonts w:ascii="Times New Roman" w:eastAsia="TimesNewRomanPSMT" w:hAnsi="Times New Roman"/>
          <w:bCs/>
          <w:color w:val="000000"/>
          <w:lang w:val="sr-Cyrl-CS"/>
        </w:rPr>
        <w:t>20 Д</w:t>
      </w:r>
      <w:r w:rsidR="00FA794D">
        <w:rPr>
          <w:rFonts w:ascii="Times New Roman" w:eastAsia="TimesNewRomanPSMT" w:hAnsi="Times New Roman"/>
          <w:bCs/>
          <w:color w:val="000000"/>
          <w:lang w:val="sr-Cyrl-CS"/>
        </w:rPr>
        <w:t>оњи Милановац, Стевана Мокрањца, 14</w:t>
      </w:r>
      <w:r w:rsidR="00DA2737" w:rsidRPr="00CF0DA3">
        <w:rPr>
          <w:rFonts w:ascii="Times New Roman" w:eastAsia="TimesNewRomanPSMT" w:hAnsi="Times New Roman"/>
          <w:bCs/>
          <w:color w:val="000000"/>
          <w:sz w:val="26"/>
          <w:szCs w:val="26"/>
          <w:lang w:val="uz-Cyrl-UZ"/>
        </w:rPr>
        <w:t>.</w:t>
      </w:r>
      <w:r w:rsidR="00113BC5" w:rsidRPr="00CF0DA3">
        <w:rPr>
          <w:rFonts w:ascii="Times New Roman" w:hAnsi="Times New Roman"/>
          <w:sz w:val="20"/>
          <w:szCs w:val="20"/>
          <w:lang w:val="sr-Cyrl-CS"/>
        </w:rPr>
        <w:t xml:space="preserve"> </w:t>
      </w:r>
      <w:r w:rsidR="00DA2737" w:rsidRPr="00812730">
        <w:rPr>
          <w:rFonts w:ascii="Times New Roman" w:hAnsi="Times New Roman"/>
          <w:color w:val="00B0F0"/>
          <w:lang w:val="sr-Latn-CS"/>
        </w:rPr>
        <w:t>www.</w:t>
      </w:r>
      <w:r w:rsidR="00FA794D" w:rsidRPr="00812730">
        <w:rPr>
          <w:rFonts w:ascii="Times New Roman" w:hAnsi="Times New Roman"/>
          <w:color w:val="00B0F0"/>
        </w:rPr>
        <w:t xml:space="preserve"> osvukdmil.edu.rs</w:t>
      </w:r>
    </w:p>
    <w:p w:rsidR="00113BC5" w:rsidRPr="00CF0DA3" w:rsidRDefault="00113BC5" w:rsidP="00601E52">
      <w:pPr>
        <w:pStyle w:val="ListParagraph"/>
        <w:numPr>
          <w:ilvl w:val="0"/>
          <w:numId w:val="6"/>
        </w:numPr>
        <w:spacing w:before="100" w:beforeAutospacing="1" w:after="100" w:afterAutospacing="1"/>
        <w:contextualSpacing/>
        <w:jc w:val="both"/>
        <w:rPr>
          <w:rFonts w:ascii="Times New Roman" w:hAnsi="Times New Roman"/>
          <w:lang w:val="sr-Cyrl-CS"/>
        </w:rPr>
      </w:pPr>
      <w:r w:rsidRPr="00CF0DA3">
        <w:rPr>
          <w:rFonts w:ascii="Times New Roman" w:hAnsi="Times New Roman"/>
          <w:b/>
          <w:lang w:val="sr-Cyrl-CS"/>
        </w:rPr>
        <w:t>Врста поступка</w:t>
      </w:r>
      <w:r w:rsidRPr="00CF0DA3">
        <w:rPr>
          <w:rFonts w:ascii="Times New Roman" w:hAnsi="Times New Roman"/>
          <w:lang w:val="sr-Cyrl-CS"/>
        </w:rPr>
        <w:t>: Јавна набавка мале вредности</w:t>
      </w:r>
      <w:r w:rsidR="00E22100" w:rsidRPr="00CF0DA3">
        <w:rPr>
          <w:rFonts w:ascii="Times New Roman" w:hAnsi="Times New Roman"/>
          <w:lang w:val="sr-Cyrl-CS"/>
        </w:rPr>
        <w:t>.</w:t>
      </w:r>
    </w:p>
    <w:p w:rsidR="009766C0" w:rsidRPr="00CF0DA3" w:rsidRDefault="009C4D1F" w:rsidP="009766C0">
      <w:pPr>
        <w:pStyle w:val="ListParagraph"/>
        <w:numPr>
          <w:ilvl w:val="0"/>
          <w:numId w:val="6"/>
        </w:numPr>
        <w:spacing w:before="100" w:beforeAutospacing="1" w:after="100" w:afterAutospacing="1"/>
        <w:contextualSpacing/>
        <w:jc w:val="both"/>
        <w:rPr>
          <w:rFonts w:ascii="Times New Roman" w:hAnsi="Times New Roman"/>
          <w:lang w:val="sr-Cyrl-CS"/>
        </w:rPr>
      </w:pPr>
      <w:r w:rsidRPr="00CF0DA3">
        <w:rPr>
          <w:rFonts w:ascii="Times New Roman" w:hAnsi="Times New Roman"/>
          <w:b/>
          <w:lang w:val="sr-Cyrl-CS"/>
        </w:rPr>
        <w:t xml:space="preserve">Начин преузимања конкурсне документације: </w:t>
      </w:r>
      <w:r w:rsidRPr="00CF0DA3">
        <w:rPr>
          <w:rFonts w:ascii="Times New Roman" w:hAnsi="Times New Roman"/>
          <w:lang w:val="sr-Cyrl-CS"/>
        </w:rPr>
        <w:t xml:space="preserve">Лично, </w:t>
      </w:r>
      <w:r w:rsidR="00293C38">
        <w:rPr>
          <w:rFonts w:ascii="Times New Roman" w:hAnsi="Times New Roman"/>
          <w:lang w:val="sr-Cyrl-CS"/>
        </w:rPr>
        <w:t>сваког радног дана од 0</w:t>
      </w:r>
      <w:r w:rsidR="00F6438E">
        <w:rPr>
          <w:rFonts w:ascii="Times New Roman" w:hAnsi="Times New Roman"/>
        </w:rPr>
        <w:t>9</w:t>
      </w:r>
      <w:r w:rsidR="00711454">
        <w:rPr>
          <w:rFonts w:ascii="Times New Roman" w:hAnsi="Times New Roman"/>
          <w:lang w:val="sr-Cyrl-CS"/>
        </w:rPr>
        <w:t>,00-1</w:t>
      </w:r>
      <w:r w:rsidR="00293C38">
        <w:rPr>
          <w:rFonts w:ascii="Times New Roman" w:hAnsi="Times New Roman"/>
        </w:rPr>
        <w:t>1</w:t>
      </w:r>
      <w:r w:rsidRPr="00CF0DA3">
        <w:rPr>
          <w:rFonts w:ascii="Times New Roman" w:hAnsi="Times New Roman"/>
          <w:lang w:val="sr-Cyrl-CS"/>
        </w:rPr>
        <w:t>,00 часова на адресу наручиоца</w:t>
      </w:r>
      <w:r w:rsidR="00CD7271">
        <w:rPr>
          <w:rFonts w:ascii="Times New Roman" w:hAnsi="Times New Roman"/>
        </w:rPr>
        <w:t>.</w:t>
      </w:r>
    </w:p>
    <w:p w:rsidR="009766C0" w:rsidRPr="00CF0DA3" w:rsidRDefault="009766C0" w:rsidP="009766C0">
      <w:pPr>
        <w:pStyle w:val="ListParagraph"/>
        <w:numPr>
          <w:ilvl w:val="0"/>
          <w:numId w:val="6"/>
        </w:numPr>
        <w:spacing w:before="100" w:beforeAutospacing="1" w:after="100" w:afterAutospacing="1"/>
        <w:contextualSpacing/>
        <w:jc w:val="both"/>
        <w:rPr>
          <w:rFonts w:ascii="Times New Roman" w:hAnsi="Times New Roman"/>
          <w:lang w:val="sr-Cyrl-CS"/>
        </w:rPr>
      </w:pPr>
      <w:r w:rsidRPr="00CF0DA3">
        <w:rPr>
          <w:rFonts w:ascii="Times New Roman" w:hAnsi="Times New Roman"/>
          <w:b/>
          <w:lang w:val="sr-Cyrl-CS"/>
        </w:rPr>
        <w:t>-</w:t>
      </w:r>
      <w:r w:rsidRPr="00CF0DA3">
        <w:rPr>
          <w:rFonts w:ascii="Times New Roman" w:hAnsi="Times New Roman"/>
          <w:lang w:val="sr-Cyrl-CS"/>
        </w:rPr>
        <w:t>На Порталу јавних набавки;</w:t>
      </w:r>
      <w:r w:rsidR="00B84608" w:rsidRPr="00B84608">
        <w:rPr>
          <w:rFonts w:ascii="Times New Roman" w:hAnsi="Times New Roman"/>
          <w:color w:val="00B0F0"/>
          <w:lang w:val="sr-Latn-CS"/>
        </w:rPr>
        <w:t xml:space="preserve"> </w:t>
      </w:r>
      <w:r w:rsidR="00B84608" w:rsidRPr="00812730">
        <w:rPr>
          <w:rFonts w:ascii="Times New Roman" w:hAnsi="Times New Roman"/>
          <w:color w:val="00B0F0"/>
          <w:lang w:val="sr-Latn-CS"/>
        </w:rPr>
        <w:t>www.</w:t>
      </w:r>
      <w:r w:rsidR="00B84608" w:rsidRPr="00812730">
        <w:rPr>
          <w:rFonts w:ascii="Times New Roman" w:hAnsi="Times New Roman"/>
          <w:color w:val="00B0F0"/>
        </w:rPr>
        <w:t xml:space="preserve"> osvukdmil.edu.rs</w:t>
      </w:r>
    </w:p>
    <w:p w:rsidR="00C843E7" w:rsidRPr="00CF0DA3" w:rsidRDefault="009766C0" w:rsidP="00B84608">
      <w:pPr>
        <w:pStyle w:val="ListParagraph"/>
        <w:spacing w:before="100" w:beforeAutospacing="1" w:after="100" w:afterAutospacing="1"/>
        <w:ind w:left="360"/>
        <w:contextualSpacing/>
        <w:jc w:val="both"/>
        <w:rPr>
          <w:rFonts w:ascii="Times New Roman" w:hAnsi="Times New Roman"/>
          <w:lang w:val="sr-Cyrl-CS"/>
        </w:rPr>
      </w:pPr>
      <w:r w:rsidRPr="00CF0DA3">
        <w:rPr>
          <w:rFonts w:ascii="Times New Roman" w:hAnsi="Times New Roman"/>
          <w:lang w:val="sr-Cyrl-CS"/>
        </w:rPr>
        <w:t xml:space="preserve">      -На интернет страници Наручиоца</w:t>
      </w:r>
      <w:r w:rsidRPr="00CF0DA3">
        <w:rPr>
          <w:rFonts w:ascii="Times New Roman" w:eastAsia="TimesNewRomanPSMT" w:hAnsi="Times New Roman"/>
          <w:bCs/>
          <w:color w:val="000000"/>
          <w:sz w:val="26"/>
          <w:szCs w:val="26"/>
          <w:lang w:val="uz-Cyrl-UZ"/>
        </w:rPr>
        <w:t>.</w:t>
      </w:r>
      <w:r w:rsidRPr="00CF0DA3">
        <w:rPr>
          <w:rFonts w:ascii="Times New Roman" w:hAnsi="Times New Roman"/>
          <w:sz w:val="20"/>
          <w:szCs w:val="20"/>
          <w:lang w:val="sr-Cyrl-CS"/>
        </w:rPr>
        <w:t xml:space="preserve"> </w:t>
      </w:r>
      <w:r w:rsidR="00C843E7" w:rsidRPr="00CF0DA3">
        <w:rPr>
          <w:rFonts w:ascii="Times New Roman" w:hAnsi="Times New Roman"/>
          <w:b/>
          <w:lang w:val="sr-Cyrl-CS"/>
        </w:rPr>
        <w:t>Критеријуми за оцену и избор најбоље понуде је</w:t>
      </w:r>
      <w:r w:rsidR="00BB1FBE">
        <w:rPr>
          <w:rFonts w:ascii="Times New Roman" w:hAnsi="Times New Roman"/>
          <w:lang w:val="sr-Cyrl-CS"/>
        </w:rPr>
        <w:t>: Н</w:t>
      </w:r>
      <w:r w:rsidR="00C843E7" w:rsidRPr="00CF0DA3">
        <w:rPr>
          <w:rFonts w:ascii="Times New Roman" w:hAnsi="Times New Roman"/>
          <w:lang w:val="sr-Cyrl-CS"/>
        </w:rPr>
        <w:t>ајнижа понуђена цена.</w:t>
      </w:r>
    </w:p>
    <w:p w:rsidR="00AB34BA" w:rsidRPr="00CF0DA3" w:rsidRDefault="00113BC5" w:rsidP="00601E52">
      <w:pPr>
        <w:pStyle w:val="ListParagraph"/>
        <w:numPr>
          <w:ilvl w:val="0"/>
          <w:numId w:val="6"/>
        </w:numPr>
        <w:spacing w:before="100" w:beforeAutospacing="1" w:after="100" w:afterAutospacing="1"/>
        <w:contextualSpacing/>
        <w:jc w:val="both"/>
        <w:rPr>
          <w:rFonts w:ascii="Times New Roman" w:hAnsi="Times New Roman"/>
          <w:b/>
          <w:lang w:val="sr-Cyrl-CS"/>
        </w:rPr>
      </w:pPr>
      <w:r w:rsidRPr="00CF0DA3">
        <w:rPr>
          <w:rFonts w:ascii="Times New Roman" w:hAnsi="Times New Roman"/>
          <w:b/>
          <w:lang w:val="sr-Cyrl-CS"/>
        </w:rPr>
        <w:t>Предмет јавне набавке</w:t>
      </w:r>
      <w:r w:rsidR="003D4DF6" w:rsidRPr="00CF0DA3">
        <w:rPr>
          <w:rFonts w:ascii="Times New Roman" w:hAnsi="Times New Roman"/>
          <w:lang w:val="sr-Cyrl-CS"/>
        </w:rPr>
        <w:t>: Н</w:t>
      </w:r>
      <w:r w:rsidRPr="00CF0DA3">
        <w:rPr>
          <w:rFonts w:ascii="Times New Roman" w:hAnsi="Times New Roman"/>
          <w:lang w:val="sr-Cyrl-CS"/>
        </w:rPr>
        <w:t xml:space="preserve">абавка добара </w:t>
      </w:r>
      <w:r w:rsidR="00AB34BA" w:rsidRPr="00CF0DA3">
        <w:rPr>
          <w:rFonts w:ascii="Times New Roman" w:hAnsi="Times New Roman"/>
          <w:lang w:val="sr-Cyrl-CS"/>
        </w:rPr>
        <w:t>–</w:t>
      </w:r>
      <w:r w:rsidR="00583C00" w:rsidRPr="00CF0DA3">
        <w:rPr>
          <w:rFonts w:ascii="Times New Roman" w:hAnsi="Times New Roman"/>
          <w:b/>
          <w:lang w:val="ru-RU"/>
        </w:rPr>
        <w:t xml:space="preserve"> </w:t>
      </w:r>
      <w:r w:rsidR="00583C00" w:rsidRPr="00CF0DA3">
        <w:rPr>
          <w:rFonts w:ascii="Times New Roman" w:hAnsi="Times New Roman"/>
          <w:lang w:val="ru-RU"/>
        </w:rPr>
        <w:t>о</w:t>
      </w:r>
      <w:r w:rsidR="00583C00" w:rsidRPr="00CF0DA3">
        <w:rPr>
          <w:rFonts w:ascii="Times New Roman" w:hAnsi="Times New Roman"/>
          <w:lang w:val="sr-Cyrl-CS"/>
        </w:rPr>
        <w:t>гревно дрво</w:t>
      </w:r>
      <w:r w:rsidR="00482BAD">
        <w:rPr>
          <w:rFonts w:ascii="Times New Roman" w:hAnsi="Times New Roman"/>
          <w:lang w:val="sr-Cyrl-CS"/>
        </w:rPr>
        <w:t xml:space="preserve"> 4</w:t>
      </w:r>
      <w:r w:rsidR="00E0528E">
        <w:rPr>
          <w:rFonts w:ascii="Times New Roman" w:hAnsi="Times New Roman"/>
          <w:lang/>
        </w:rPr>
        <w:t>2</w:t>
      </w:r>
      <w:r w:rsidR="00293C38">
        <w:rPr>
          <w:rFonts w:ascii="Times New Roman" w:hAnsi="Times New Roman"/>
        </w:rPr>
        <w:t>6</w:t>
      </w:r>
      <w:r w:rsidR="00AB34BA" w:rsidRPr="00CF0DA3">
        <w:rPr>
          <w:rFonts w:ascii="Times New Roman" w:hAnsi="Times New Roman"/>
          <w:lang w:val="sr-Cyrl-CS"/>
        </w:rPr>
        <w:t xml:space="preserve"> п.м.</w:t>
      </w:r>
      <w:r w:rsidR="00C013F0" w:rsidRPr="00CF0DA3">
        <w:rPr>
          <w:rFonts w:ascii="Times New Roman" w:hAnsi="Times New Roman"/>
          <w:lang w:val="sr-Cyrl-CS"/>
        </w:rPr>
        <w:t xml:space="preserve"> огревног дрвета</w:t>
      </w:r>
      <w:r w:rsidR="00A07237">
        <w:rPr>
          <w:rFonts w:ascii="Times New Roman" w:hAnsi="Times New Roman"/>
          <w:lang w:val="sr-Cyrl-CS"/>
        </w:rPr>
        <w:t xml:space="preserve"> прве класе</w:t>
      </w:r>
      <w:r w:rsidR="00CC43AF" w:rsidRPr="00CF0DA3">
        <w:rPr>
          <w:rFonts w:ascii="Times New Roman" w:hAnsi="Times New Roman"/>
          <w:lang w:val="sr-Cyrl-CS"/>
        </w:rPr>
        <w:t xml:space="preserve"> (мешано: храст, буква, граб);</w:t>
      </w:r>
    </w:p>
    <w:p w:rsidR="00113BC5" w:rsidRPr="00CF0DA3" w:rsidRDefault="00113BC5" w:rsidP="00601E52">
      <w:pPr>
        <w:pStyle w:val="ListParagraph"/>
        <w:numPr>
          <w:ilvl w:val="0"/>
          <w:numId w:val="6"/>
        </w:numPr>
        <w:spacing w:before="100" w:beforeAutospacing="1" w:after="100" w:afterAutospacing="1"/>
        <w:contextualSpacing/>
        <w:jc w:val="both"/>
        <w:rPr>
          <w:rFonts w:ascii="Times New Roman" w:hAnsi="Times New Roman"/>
          <w:b/>
          <w:lang w:val="sr-Cyrl-CS"/>
        </w:rPr>
      </w:pPr>
      <w:r w:rsidRPr="00CF0DA3">
        <w:rPr>
          <w:rFonts w:ascii="Times New Roman" w:hAnsi="Times New Roman"/>
          <w:b/>
          <w:lang w:val="sr-Cyrl-CS"/>
        </w:rPr>
        <w:t>Поступак се спроводи</w:t>
      </w:r>
      <w:r w:rsidR="00132E9A" w:rsidRPr="00CF0DA3">
        <w:rPr>
          <w:rFonts w:ascii="Times New Roman" w:hAnsi="Times New Roman"/>
          <w:b/>
          <w:lang w:val="sr-Latn-CS"/>
        </w:rPr>
        <w:t>:</w:t>
      </w:r>
      <w:r w:rsidR="00132E9A" w:rsidRPr="00CF0DA3">
        <w:rPr>
          <w:rFonts w:ascii="Times New Roman" w:hAnsi="Times New Roman"/>
          <w:b/>
          <w:lang w:val="sr-Cyrl-CS"/>
        </w:rPr>
        <w:t xml:space="preserve"> </w:t>
      </w:r>
      <w:r w:rsidR="00132E9A" w:rsidRPr="00CF0DA3">
        <w:rPr>
          <w:rFonts w:ascii="Times New Roman" w:hAnsi="Times New Roman"/>
          <w:lang w:val="sr-Cyrl-CS"/>
        </w:rPr>
        <w:t>Р</w:t>
      </w:r>
      <w:r w:rsidRPr="00CF0DA3">
        <w:rPr>
          <w:rFonts w:ascii="Times New Roman" w:hAnsi="Times New Roman"/>
          <w:lang w:val="sr-Cyrl-CS"/>
        </w:rPr>
        <w:t>ади закључења уговора о предметној јавној набавци</w:t>
      </w:r>
      <w:r w:rsidR="00132E9A" w:rsidRPr="00CF0DA3">
        <w:rPr>
          <w:rFonts w:ascii="Times New Roman" w:hAnsi="Times New Roman"/>
          <w:lang w:val="sr-Cyrl-CS"/>
        </w:rPr>
        <w:t>.</w:t>
      </w:r>
    </w:p>
    <w:p w:rsidR="002A1DB8" w:rsidRPr="00047D39" w:rsidRDefault="002A1DB8" w:rsidP="00601E52">
      <w:pPr>
        <w:pStyle w:val="ListParagraph"/>
        <w:numPr>
          <w:ilvl w:val="0"/>
          <w:numId w:val="6"/>
        </w:numPr>
        <w:spacing w:before="100" w:beforeAutospacing="1" w:after="100" w:afterAutospacing="1"/>
        <w:contextualSpacing/>
        <w:jc w:val="both"/>
        <w:rPr>
          <w:rFonts w:ascii="Times New Roman" w:hAnsi="Times New Roman"/>
          <w:lang w:val="sr-Cyrl-CS"/>
        </w:rPr>
      </w:pPr>
      <w:r w:rsidRPr="00047D39">
        <w:rPr>
          <w:rFonts w:ascii="Times New Roman" w:hAnsi="Times New Roman"/>
          <w:b/>
          <w:lang w:val="sr-Cyrl-CS"/>
        </w:rPr>
        <w:t>Рок за по</w:t>
      </w:r>
      <w:r w:rsidR="00147EFE" w:rsidRPr="00047D39">
        <w:rPr>
          <w:rFonts w:ascii="Times New Roman" w:hAnsi="Times New Roman"/>
          <w:b/>
          <w:lang w:val="sr-Cyrl-CS"/>
        </w:rPr>
        <w:t xml:space="preserve">дношење понуда: </w:t>
      </w:r>
      <w:r w:rsidR="008A4919" w:rsidRPr="00047D39">
        <w:rPr>
          <w:rFonts w:ascii="Times New Roman" w:hAnsi="Times New Roman"/>
          <w:lang w:val="sr-Cyrl-CS"/>
        </w:rPr>
        <w:t xml:space="preserve">од </w:t>
      </w:r>
      <w:r w:rsidR="00E0528E" w:rsidRPr="00047D39">
        <w:rPr>
          <w:rFonts w:ascii="Times New Roman" w:hAnsi="Times New Roman"/>
          <w:u w:val="single"/>
          <w:lang w:val="sr-Cyrl-CS"/>
        </w:rPr>
        <w:t>12</w:t>
      </w:r>
      <w:r w:rsidR="008A4919" w:rsidRPr="00047D39">
        <w:rPr>
          <w:rFonts w:ascii="Times New Roman" w:hAnsi="Times New Roman"/>
          <w:u w:val="single"/>
          <w:lang w:val="sr-Cyrl-CS"/>
        </w:rPr>
        <w:t>.</w:t>
      </w:r>
      <w:r w:rsidR="000B104F" w:rsidRPr="00047D39">
        <w:rPr>
          <w:rFonts w:ascii="Times New Roman" w:hAnsi="Times New Roman"/>
          <w:u w:val="single"/>
        </w:rPr>
        <w:t>0</w:t>
      </w:r>
      <w:r w:rsidR="00425A8B" w:rsidRPr="00047D39">
        <w:rPr>
          <w:rFonts w:ascii="Times New Roman" w:hAnsi="Times New Roman"/>
          <w:u w:val="single"/>
          <w:lang w:val="sr-Cyrl-CS"/>
        </w:rPr>
        <w:t>5</w:t>
      </w:r>
      <w:r w:rsidR="00C013F0" w:rsidRPr="00047D39">
        <w:rPr>
          <w:rFonts w:ascii="Times New Roman" w:hAnsi="Times New Roman"/>
          <w:u w:val="single"/>
          <w:lang w:val="sr-Cyrl-CS"/>
        </w:rPr>
        <w:t>.20</w:t>
      </w:r>
      <w:r w:rsidR="00482BAD" w:rsidRPr="00047D39">
        <w:rPr>
          <w:rFonts w:ascii="Times New Roman" w:hAnsi="Times New Roman"/>
          <w:u w:val="single"/>
          <w:lang w:val="sr-Cyrl-CS"/>
        </w:rPr>
        <w:t>20</w:t>
      </w:r>
      <w:r w:rsidR="00147EFE" w:rsidRPr="00047D39">
        <w:rPr>
          <w:rFonts w:ascii="Times New Roman" w:hAnsi="Times New Roman"/>
          <w:lang w:val="sr-Cyrl-CS"/>
        </w:rPr>
        <w:t>. године</w:t>
      </w:r>
      <w:r w:rsidRPr="00047D39">
        <w:rPr>
          <w:rFonts w:ascii="Times New Roman" w:hAnsi="Times New Roman"/>
          <w:lang w:val="sr-Cyrl-CS"/>
        </w:rPr>
        <w:t xml:space="preserve"> до</w:t>
      </w:r>
      <w:r w:rsidRPr="00047D39">
        <w:rPr>
          <w:rFonts w:ascii="Times New Roman" w:hAnsi="Times New Roman"/>
          <w:b/>
          <w:lang w:val="sr-Cyrl-CS"/>
        </w:rPr>
        <w:t xml:space="preserve"> </w:t>
      </w:r>
      <w:r w:rsidR="00E0528E" w:rsidRPr="00047D39">
        <w:rPr>
          <w:rFonts w:ascii="Times New Roman" w:hAnsi="Times New Roman"/>
          <w:u w:val="single"/>
          <w:lang/>
        </w:rPr>
        <w:t>22</w:t>
      </w:r>
      <w:r w:rsidR="007440B8" w:rsidRPr="00047D39">
        <w:rPr>
          <w:rFonts w:ascii="Times New Roman" w:hAnsi="Times New Roman"/>
          <w:u w:val="single"/>
          <w:lang w:val="sr-Cyrl-CS"/>
        </w:rPr>
        <w:t>.</w:t>
      </w:r>
      <w:r w:rsidR="000B104F" w:rsidRPr="00047D39">
        <w:rPr>
          <w:rFonts w:ascii="Times New Roman" w:hAnsi="Times New Roman"/>
          <w:u w:val="single"/>
        </w:rPr>
        <w:t>0</w:t>
      </w:r>
      <w:r w:rsidR="00425A8B" w:rsidRPr="00047D39">
        <w:rPr>
          <w:rFonts w:ascii="Times New Roman" w:hAnsi="Times New Roman"/>
          <w:u w:val="single"/>
          <w:lang/>
        </w:rPr>
        <w:t>5</w:t>
      </w:r>
      <w:r w:rsidR="008A4919" w:rsidRPr="00047D39">
        <w:rPr>
          <w:rFonts w:ascii="Times New Roman" w:hAnsi="Times New Roman"/>
          <w:u w:val="single"/>
        </w:rPr>
        <w:t>.</w:t>
      </w:r>
      <w:r w:rsidR="007440B8" w:rsidRPr="00047D39">
        <w:rPr>
          <w:rFonts w:ascii="Times New Roman" w:hAnsi="Times New Roman"/>
          <w:u w:val="single"/>
          <w:lang w:val="sr-Cyrl-CS"/>
        </w:rPr>
        <w:t>20</w:t>
      </w:r>
      <w:r w:rsidR="00482BAD" w:rsidRPr="00047D39">
        <w:rPr>
          <w:rFonts w:ascii="Times New Roman" w:hAnsi="Times New Roman"/>
          <w:u w:val="single"/>
          <w:lang w:val="sr-Cyrl-CS"/>
        </w:rPr>
        <w:t>20</w:t>
      </w:r>
      <w:r w:rsidR="00BA733F" w:rsidRPr="00047D39">
        <w:rPr>
          <w:rFonts w:ascii="Times New Roman" w:hAnsi="Times New Roman"/>
          <w:lang w:val="sr-Cyrl-CS"/>
        </w:rPr>
        <w:t>. године.</w:t>
      </w:r>
    </w:p>
    <w:p w:rsidR="0019426B" w:rsidRPr="00047D39" w:rsidRDefault="007F3A8B" w:rsidP="00655408">
      <w:pPr>
        <w:pStyle w:val="ListParagraph"/>
        <w:numPr>
          <w:ilvl w:val="0"/>
          <w:numId w:val="6"/>
        </w:numPr>
        <w:spacing w:before="100" w:beforeAutospacing="1" w:after="100" w:afterAutospacing="1"/>
        <w:contextualSpacing/>
        <w:jc w:val="both"/>
        <w:rPr>
          <w:rFonts w:ascii="Times New Roman" w:hAnsi="Times New Roman"/>
          <w:lang w:val="sr-Cyrl-CS"/>
        </w:rPr>
      </w:pPr>
      <w:r w:rsidRPr="00047D39">
        <w:rPr>
          <w:rFonts w:ascii="Times New Roman" w:hAnsi="Times New Roman"/>
          <w:b/>
          <w:lang w:val="sr-Cyrl-CS"/>
        </w:rPr>
        <w:t>Последњи рок, односно датум и</w:t>
      </w:r>
      <w:r w:rsidR="00923F29" w:rsidRPr="00047D39">
        <w:rPr>
          <w:rFonts w:ascii="Times New Roman" w:hAnsi="Times New Roman"/>
          <w:b/>
          <w:lang w:val="sr-Cyrl-CS"/>
        </w:rPr>
        <w:t xml:space="preserve"> </w:t>
      </w:r>
      <w:r w:rsidRPr="00047D39">
        <w:rPr>
          <w:rFonts w:ascii="Times New Roman" w:hAnsi="Times New Roman"/>
          <w:b/>
          <w:lang w:val="sr-Cyrl-CS"/>
        </w:rPr>
        <w:t xml:space="preserve">сат </w:t>
      </w:r>
      <w:r w:rsidR="00916670" w:rsidRPr="00047D39">
        <w:rPr>
          <w:rFonts w:ascii="Times New Roman" w:hAnsi="Times New Roman"/>
          <w:b/>
          <w:lang w:val="sr-Cyrl-CS"/>
        </w:rPr>
        <w:t>за пријем понуда је:</w:t>
      </w:r>
      <w:r w:rsidR="00BA733F" w:rsidRPr="00047D39">
        <w:rPr>
          <w:rFonts w:ascii="Times New Roman" w:hAnsi="Times New Roman"/>
          <w:b/>
          <w:lang w:val="sr-Cyrl-CS"/>
        </w:rPr>
        <w:t xml:space="preserve"> </w:t>
      </w:r>
      <w:r w:rsidR="00425A8B" w:rsidRPr="00047D39">
        <w:rPr>
          <w:rFonts w:ascii="Times New Roman" w:hAnsi="Times New Roman"/>
          <w:u w:val="single"/>
          <w:lang/>
        </w:rPr>
        <w:t>22</w:t>
      </w:r>
      <w:r w:rsidR="008A4919" w:rsidRPr="00047D39">
        <w:rPr>
          <w:rFonts w:ascii="Times New Roman" w:hAnsi="Times New Roman"/>
          <w:u w:val="single"/>
          <w:lang w:val="sr-Cyrl-CS"/>
        </w:rPr>
        <w:t>.</w:t>
      </w:r>
      <w:r w:rsidR="000B104F" w:rsidRPr="00047D39">
        <w:rPr>
          <w:rFonts w:ascii="Times New Roman" w:hAnsi="Times New Roman"/>
          <w:u w:val="single"/>
        </w:rPr>
        <w:t>0</w:t>
      </w:r>
      <w:r w:rsidR="00425A8B" w:rsidRPr="00047D39">
        <w:rPr>
          <w:rFonts w:ascii="Times New Roman" w:hAnsi="Times New Roman"/>
          <w:u w:val="single"/>
          <w:lang/>
        </w:rPr>
        <w:t>5</w:t>
      </w:r>
      <w:r w:rsidR="00482BAD" w:rsidRPr="00047D39">
        <w:rPr>
          <w:rFonts w:ascii="Times New Roman" w:hAnsi="Times New Roman"/>
          <w:u w:val="single"/>
          <w:lang w:val="sr-Cyrl-CS"/>
        </w:rPr>
        <w:t>.2020</w:t>
      </w:r>
      <w:r w:rsidR="00BA733F" w:rsidRPr="00047D39">
        <w:rPr>
          <w:rFonts w:ascii="Times New Roman" w:hAnsi="Times New Roman"/>
          <w:u w:val="single"/>
          <w:lang w:val="sr-Cyrl-CS"/>
        </w:rPr>
        <w:t>.</w:t>
      </w:r>
      <w:r w:rsidR="000A7678" w:rsidRPr="00047D39">
        <w:rPr>
          <w:rFonts w:ascii="Times New Roman" w:hAnsi="Times New Roman"/>
          <w:lang w:val="sr-Cyrl-CS"/>
        </w:rPr>
        <w:t xml:space="preserve"> године до  1</w:t>
      </w:r>
      <w:r w:rsidR="008105CE" w:rsidRPr="00047D39">
        <w:rPr>
          <w:rFonts w:ascii="Times New Roman" w:hAnsi="Times New Roman"/>
          <w:lang w:val="sr-Cyrl-CS"/>
        </w:rPr>
        <w:t>1</w:t>
      </w:r>
      <w:r w:rsidR="00BA733F" w:rsidRPr="00047D39">
        <w:rPr>
          <w:rFonts w:ascii="Times New Roman" w:hAnsi="Times New Roman"/>
          <w:lang w:val="sr-Cyrl-CS"/>
        </w:rPr>
        <w:t xml:space="preserve">,00 </w:t>
      </w:r>
      <w:r w:rsidR="00916670" w:rsidRPr="00047D39">
        <w:rPr>
          <w:rFonts w:ascii="Times New Roman" w:hAnsi="Times New Roman"/>
          <w:lang w:val="sr-Cyrl-CS"/>
        </w:rPr>
        <w:t>часова.</w:t>
      </w:r>
    </w:p>
    <w:p w:rsidR="00655408" w:rsidRPr="000E2FF6" w:rsidRDefault="00474645" w:rsidP="000E2FF6">
      <w:pPr>
        <w:pStyle w:val="ListParagraph"/>
        <w:numPr>
          <w:ilvl w:val="0"/>
          <w:numId w:val="6"/>
        </w:numPr>
        <w:spacing w:before="100" w:beforeAutospacing="1" w:after="100" w:afterAutospacing="1"/>
        <w:contextualSpacing/>
        <w:jc w:val="both"/>
        <w:rPr>
          <w:rFonts w:ascii="Times New Roman" w:hAnsi="Times New Roman"/>
          <w:lang w:val="sr-Cyrl-CS"/>
        </w:rPr>
      </w:pPr>
      <w:r w:rsidRPr="00047D39">
        <w:rPr>
          <w:rFonts w:ascii="Times New Roman" w:hAnsi="Times New Roman"/>
          <w:b/>
          <w:lang w:val="sr-Cyrl-CS"/>
        </w:rPr>
        <w:t xml:space="preserve">Отварање понуда: </w:t>
      </w:r>
      <w:r w:rsidRPr="00047D39">
        <w:rPr>
          <w:rFonts w:ascii="Times New Roman" w:hAnsi="Times New Roman"/>
          <w:lang w:val="sr-Cyrl-CS"/>
        </w:rPr>
        <w:t>Отварање понуда ће бити јавн</w:t>
      </w:r>
      <w:r w:rsidR="009C4337" w:rsidRPr="00047D39">
        <w:rPr>
          <w:rFonts w:ascii="Times New Roman" w:hAnsi="Times New Roman"/>
          <w:lang w:val="sr-Cyrl-CS"/>
        </w:rPr>
        <w:t>о</w:t>
      </w:r>
      <w:r w:rsidR="008A4919" w:rsidRPr="00047D39">
        <w:rPr>
          <w:rFonts w:ascii="Times New Roman" w:hAnsi="Times New Roman"/>
          <w:lang w:val="sr-Cyrl-CS"/>
        </w:rPr>
        <w:t xml:space="preserve"> </w:t>
      </w:r>
      <w:r w:rsidR="00425A8B" w:rsidRPr="00047D39">
        <w:rPr>
          <w:rFonts w:ascii="Times New Roman" w:hAnsi="Times New Roman"/>
          <w:u w:val="single"/>
          <w:lang/>
        </w:rPr>
        <w:t>22</w:t>
      </w:r>
      <w:r w:rsidR="008A4919" w:rsidRPr="00047D39">
        <w:rPr>
          <w:rFonts w:ascii="Times New Roman" w:hAnsi="Times New Roman"/>
          <w:u w:val="single"/>
          <w:lang w:val="sr-Cyrl-CS"/>
        </w:rPr>
        <w:t>.</w:t>
      </w:r>
      <w:r w:rsidR="000B104F" w:rsidRPr="00047D39">
        <w:rPr>
          <w:rFonts w:ascii="Times New Roman" w:hAnsi="Times New Roman"/>
          <w:u w:val="single"/>
        </w:rPr>
        <w:t>0</w:t>
      </w:r>
      <w:r w:rsidR="00425A8B" w:rsidRPr="00047D39">
        <w:rPr>
          <w:rFonts w:ascii="Times New Roman" w:hAnsi="Times New Roman"/>
          <w:u w:val="single"/>
          <w:lang/>
        </w:rPr>
        <w:t>5</w:t>
      </w:r>
      <w:r w:rsidR="00636625" w:rsidRPr="00047D39">
        <w:rPr>
          <w:rFonts w:ascii="Times New Roman" w:hAnsi="Times New Roman"/>
          <w:u w:val="single"/>
          <w:lang w:val="sr-Cyrl-CS"/>
        </w:rPr>
        <w:t>.2</w:t>
      </w:r>
      <w:r w:rsidR="00482BAD" w:rsidRPr="00047D39">
        <w:rPr>
          <w:rFonts w:ascii="Times New Roman" w:hAnsi="Times New Roman"/>
          <w:u w:val="single"/>
          <w:lang w:val="sr-Cyrl-CS"/>
        </w:rPr>
        <w:t>020</w:t>
      </w:r>
      <w:r w:rsidR="008E538A" w:rsidRPr="00047D39">
        <w:rPr>
          <w:rFonts w:ascii="Times New Roman" w:hAnsi="Times New Roman"/>
          <w:u w:val="single"/>
          <w:lang w:val="sr-Cyrl-CS"/>
        </w:rPr>
        <w:t>.</w:t>
      </w:r>
      <w:r w:rsidR="002C6CD0" w:rsidRPr="00F74022">
        <w:rPr>
          <w:rFonts w:ascii="Times New Roman" w:hAnsi="Times New Roman"/>
          <w:lang w:val="sr-Cyrl-CS"/>
        </w:rPr>
        <w:t xml:space="preserve"> </w:t>
      </w:r>
      <w:r w:rsidR="008E538A" w:rsidRPr="00F74022">
        <w:rPr>
          <w:rFonts w:ascii="Times New Roman" w:hAnsi="Times New Roman"/>
          <w:lang w:val="sr-Cyrl-CS"/>
        </w:rPr>
        <w:t>године</w:t>
      </w:r>
      <w:r w:rsidR="008E538A" w:rsidRPr="00816EAF">
        <w:rPr>
          <w:rFonts w:ascii="Times New Roman" w:hAnsi="Times New Roman"/>
          <w:lang w:val="sr-Cyrl-CS"/>
        </w:rPr>
        <w:t xml:space="preserve"> у просторијама наручиоца са почетком у </w:t>
      </w:r>
      <w:r w:rsidR="009C4337" w:rsidRPr="00816EAF">
        <w:rPr>
          <w:rFonts w:ascii="Times New Roman" w:hAnsi="Times New Roman"/>
          <w:lang w:val="sr-Cyrl-CS"/>
        </w:rPr>
        <w:t xml:space="preserve"> </w:t>
      </w:r>
      <w:r w:rsidR="004622BA" w:rsidRPr="00E0367B">
        <w:rPr>
          <w:rFonts w:ascii="Times New Roman" w:hAnsi="Times New Roman"/>
          <w:u w:val="single"/>
          <w:lang w:val="sr-Cyrl-CS"/>
        </w:rPr>
        <w:t>11</w:t>
      </w:r>
      <w:r w:rsidR="009C4337" w:rsidRPr="00E0367B">
        <w:rPr>
          <w:rFonts w:ascii="Times New Roman" w:hAnsi="Times New Roman"/>
          <w:u w:val="single"/>
          <w:lang w:val="sr-Cyrl-CS"/>
        </w:rPr>
        <w:t>,</w:t>
      </w:r>
      <w:r w:rsidR="000E2FF6" w:rsidRPr="00E0367B">
        <w:rPr>
          <w:rFonts w:ascii="Times New Roman" w:hAnsi="Times New Roman"/>
          <w:u w:val="single"/>
        </w:rPr>
        <w:t>05</w:t>
      </w:r>
      <w:r w:rsidR="00613DAC" w:rsidRPr="00816EAF">
        <w:rPr>
          <w:rFonts w:ascii="Times New Roman" w:hAnsi="Times New Roman"/>
          <w:lang w:val="sr-Cyrl-CS"/>
        </w:rPr>
        <w:t xml:space="preserve"> часова. </w:t>
      </w:r>
      <w:r w:rsidR="00164EE6" w:rsidRPr="00816EAF">
        <w:rPr>
          <w:rFonts w:ascii="Times New Roman" w:hAnsi="Times New Roman"/>
          <w:lang w:val="sr-Cyrl-CS"/>
        </w:rPr>
        <w:t>Отварању</w:t>
      </w:r>
      <w:r w:rsidR="00164EE6" w:rsidRPr="00CF0DA3">
        <w:rPr>
          <w:rFonts w:ascii="Times New Roman" w:hAnsi="Times New Roman"/>
          <w:lang w:val="sr-Cyrl-CS"/>
        </w:rPr>
        <w:t xml:space="preserve"> понуда, без посебног позивања могу присуствовати овлашћени представници понуђача који су дужни да своја писмена овлашћења (са именом, презименом, ЈМБГ, бр.лк.), потписана и оверена печатом од стране овлашћеног лица понуђача, предају комисији за јавне набавке пре отварања понуда.</w:t>
      </w:r>
    </w:p>
    <w:p w:rsidR="00CB751B" w:rsidRPr="00CF0DA3" w:rsidRDefault="00113BC5" w:rsidP="00655408">
      <w:pPr>
        <w:pStyle w:val="ListParagraph"/>
        <w:numPr>
          <w:ilvl w:val="0"/>
          <w:numId w:val="6"/>
        </w:numPr>
        <w:spacing w:before="100" w:beforeAutospacing="1" w:after="100" w:afterAutospacing="1"/>
        <w:contextualSpacing/>
        <w:jc w:val="both"/>
        <w:rPr>
          <w:rFonts w:ascii="Times New Roman" w:hAnsi="Times New Roman"/>
          <w:b/>
          <w:color w:val="FF0000"/>
          <w:lang w:val="sr-Cyrl-CS"/>
        </w:rPr>
      </w:pPr>
      <w:r w:rsidRPr="00CF0DA3">
        <w:rPr>
          <w:rFonts w:ascii="Times New Roman" w:hAnsi="Times New Roman"/>
          <w:b/>
          <w:lang w:val="ru-RU"/>
        </w:rPr>
        <w:t>Контакт</w:t>
      </w:r>
      <w:r w:rsidRPr="00CF0DA3">
        <w:rPr>
          <w:rFonts w:ascii="Times New Roman" w:hAnsi="Times New Roman"/>
          <w:lang w:val="ru-RU"/>
        </w:rPr>
        <w:t>:</w:t>
      </w:r>
      <w:r w:rsidR="00DF1235">
        <w:rPr>
          <w:rFonts w:ascii="Times New Roman" w:hAnsi="Times New Roman"/>
          <w:lang w:val="ru-RU"/>
        </w:rPr>
        <w:t xml:space="preserve"> ОШ ''Вук Караџић'' Доњи Милановац</w:t>
      </w:r>
      <w:r w:rsidR="00401D1B" w:rsidRPr="00CF0DA3">
        <w:rPr>
          <w:rFonts w:ascii="Times New Roman" w:hAnsi="Times New Roman"/>
          <w:lang w:val="ru-RU"/>
        </w:rPr>
        <w:t>, Душан Шеш</w:t>
      </w:r>
      <w:r w:rsidR="006A7D4B">
        <w:rPr>
          <w:rFonts w:ascii="Times New Roman" w:hAnsi="Times New Roman"/>
          <w:lang w:val="sr-Cyrl-CS"/>
        </w:rPr>
        <w:t>ум</w:t>
      </w:r>
      <w:r w:rsidR="00401D1B" w:rsidRPr="00CF0DA3">
        <w:rPr>
          <w:rFonts w:ascii="Times New Roman" w:hAnsi="Times New Roman"/>
          <w:lang w:val="ru-RU"/>
        </w:rPr>
        <w:t xml:space="preserve">, </w:t>
      </w:r>
      <w:r w:rsidR="00DF1235">
        <w:rPr>
          <w:rFonts w:ascii="Times New Roman" w:hAnsi="Times New Roman"/>
          <w:lang w:val="ru-RU"/>
        </w:rPr>
        <w:t>тел.: 030/590-142</w:t>
      </w:r>
      <w:r w:rsidR="00E1567C">
        <w:rPr>
          <w:rFonts w:ascii="Times New Roman" w:hAnsi="Times New Roman"/>
          <w:lang w:val="ru-RU"/>
        </w:rPr>
        <w:t>; е-маил: osvukkaradzicdmil@mts.rs,</w:t>
      </w:r>
      <w:r w:rsidR="006A2DA3">
        <w:rPr>
          <w:rFonts w:ascii="Times New Roman" w:hAnsi="Times New Roman"/>
          <w:lang w:val="ru-RU"/>
        </w:rPr>
        <w:t xml:space="preserve"> с</w:t>
      </w:r>
      <w:r w:rsidR="00E02BD0">
        <w:rPr>
          <w:rFonts w:ascii="Times New Roman" w:hAnsi="Times New Roman"/>
          <w:lang w:val="ru-RU"/>
        </w:rPr>
        <w:t>ваког радног дана од 09</w:t>
      </w:r>
      <w:r w:rsidR="00EC7612">
        <w:rPr>
          <w:rFonts w:ascii="Times New Roman" w:hAnsi="Times New Roman"/>
          <w:lang w:val="ru-RU"/>
        </w:rPr>
        <w:t>,00 до 11</w:t>
      </w:r>
      <w:r w:rsidR="006A2DA3">
        <w:rPr>
          <w:rFonts w:ascii="Times New Roman" w:hAnsi="Times New Roman"/>
          <w:lang w:val="ru-RU"/>
        </w:rPr>
        <w:t>,00 часова.</w:t>
      </w:r>
    </w:p>
    <w:p w:rsidR="00541543" w:rsidRPr="00CF0DA3" w:rsidRDefault="00541543"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541543" w:rsidRDefault="00541543" w:rsidP="00EE4F52">
      <w:pPr>
        <w:spacing w:before="100" w:beforeAutospacing="1" w:after="100" w:afterAutospacing="1"/>
        <w:jc w:val="both"/>
        <w:rPr>
          <w:lang w:val="sr-Cyrl-CS"/>
        </w:rPr>
      </w:pPr>
    </w:p>
    <w:p w:rsidR="000D483D" w:rsidRPr="000D483D" w:rsidRDefault="000D483D" w:rsidP="00EE4F52">
      <w:pPr>
        <w:spacing w:before="100" w:beforeAutospacing="1" w:after="100" w:afterAutospacing="1"/>
        <w:jc w:val="both"/>
        <w:rPr>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41543"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541543" w:rsidRPr="00CF0DA3" w:rsidRDefault="00A274A1" w:rsidP="00A274A1">
            <w:pPr>
              <w:pStyle w:val="Heading1"/>
              <w:ind w:left="0"/>
              <w:rPr>
                <w:b/>
                <w:u w:val="none"/>
                <w:lang w:val="sr-Cyrl-CS"/>
              </w:rPr>
            </w:pPr>
            <w:r w:rsidRPr="00CF0DA3">
              <w:rPr>
                <w:b/>
                <w:u w:val="none"/>
                <w:lang w:val="sr-Cyrl-CS"/>
              </w:rPr>
              <w:t xml:space="preserve">                             </w:t>
            </w:r>
            <w:r w:rsidR="00541543" w:rsidRPr="00CF0DA3">
              <w:rPr>
                <w:b/>
                <w:u w:val="none"/>
                <w:lang w:val="sr-Cyrl-CS"/>
              </w:rPr>
              <w:t>2. ПОДАЦИ О ПРЕДМЕТУ ЈАВНЕ НАБАВКЕ</w:t>
            </w:r>
          </w:p>
        </w:tc>
      </w:tr>
    </w:tbl>
    <w:p w:rsidR="00626BA0" w:rsidRPr="00CF0DA3" w:rsidRDefault="00626BA0" w:rsidP="00F24CA8">
      <w:pPr>
        <w:spacing w:before="100" w:beforeAutospacing="1" w:after="100" w:afterAutospacing="1"/>
        <w:ind w:firstLine="360"/>
        <w:jc w:val="both"/>
        <w:rPr>
          <w:lang w:val="sr-Cyrl-CS"/>
        </w:rPr>
      </w:pPr>
    </w:p>
    <w:p w:rsidR="00113BC5" w:rsidRPr="00CF0DA3" w:rsidRDefault="00113BC5" w:rsidP="00F24CA8">
      <w:pPr>
        <w:pStyle w:val="ListParagraph"/>
        <w:spacing w:before="100" w:beforeAutospacing="1" w:after="100" w:afterAutospacing="1"/>
        <w:ind w:left="0" w:firstLine="357"/>
        <w:rPr>
          <w:rFonts w:ascii="Times New Roman" w:hAnsi="Times New Roman"/>
          <w:lang w:val="sr-Cyrl-CS"/>
        </w:rPr>
      </w:pPr>
      <w:r w:rsidRPr="00CF0DA3">
        <w:rPr>
          <w:rFonts w:ascii="Times New Roman" w:hAnsi="Times New Roman"/>
          <w:b/>
          <w:lang w:val="sr-Cyrl-CS"/>
        </w:rPr>
        <w:t>Опис предметне набавке, назив и ознака из општег речника набавке</w:t>
      </w:r>
      <w:r w:rsidRPr="00CF0DA3">
        <w:rPr>
          <w:rFonts w:ascii="Times New Roman" w:hAnsi="Times New Roman"/>
          <w:lang w:val="sr-Cyrl-CS"/>
        </w:rPr>
        <w:t>:</w:t>
      </w:r>
    </w:p>
    <w:p w:rsidR="006D2056" w:rsidRPr="00882EAF" w:rsidRDefault="008F0A60" w:rsidP="003314B8">
      <w:pPr>
        <w:ind w:firstLine="357"/>
        <w:jc w:val="both"/>
      </w:pPr>
      <w:r w:rsidRPr="00CF0DA3">
        <w:rPr>
          <w:lang w:val="ru-RU"/>
        </w:rPr>
        <w:t>Набавка д</w:t>
      </w:r>
      <w:r w:rsidR="00113BC5" w:rsidRPr="00CF0DA3">
        <w:rPr>
          <w:lang w:val="ru-RU"/>
        </w:rPr>
        <w:t>об</w:t>
      </w:r>
      <w:r w:rsidRPr="00CF0DA3">
        <w:rPr>
          <w:lang w:val="ru-RU"/>
        </w:rPr>
        <w:t>а</w:t>
      </w:r>
      <w:r w:rsidR="00113BC5" w:rsidRPr="00CF0DA3">
        <w:rPr>
          <w:lang w:val="ru-RU"/>
        </w:rPr>
        <w:t xml:space="preserve">ра - </w:t>
      </w:r>
      <w:r w:rsidR="006D2056" w:rsidRPr="00CF0DA3">
        <w:rPr>
          <w:lang w:val="sr-Cyrl-CS"/>
        </w:rPr>
        <w:t>јав</w:t>
      </w:r>
      <w:r w:rsidR="0087011F" w:rsidRPr="00CF0DA3">
        <w:rPr>
          <w:lang w:val="sr-Cyrl-CS"/>
        </w:rPr>
        <w:t xml:space="preserve">на набавка мале вредности </w:t>
      </w:r>
      <w:r w:rsidR="0043767B">
        <w:rPr>
          <w:lang w:val="sr-Cyrl-CS"/>
        </w:rPr>
        <w:t xml:space="preserve">- </w:t>
      </w:r>
      <w:r w:rsidR="00882EAF">
        <w:t>4</w:t>
      </w:r>
      <w:r w:rsidR="00E64D12">
        <w:t>2</w:t>
      </w:r>
      <w:r w:rsidR="009C298A" w:rsidRPr="00B91E88">
        <w:t>6</w:t>
      </w:r>
      <w:r w:rsidR="006D2056" w:rsidRPr="00B91E88">
        <w:rPr>
          <w:lang w:val="sr-Cyrl-CS"/>
        </w:rPr>
        <w:t xml:space="preserve"> п.м</w:t>
      </w:r>
      <w:r w:rsidR="006D2056" w:rsidRPr="00CA7C98">
        <w:rPr>
          <w:color w:val="000000"/>
          <w:lang w:val="sr-Cyrl-CS"/>
        </w:rPr>
        <w:t>.</w:t>
      </w:r>
      <w:r w:rsidR="006D2056" w:rsidRPr="00CF0DA3">
        <w:rPr>
          <w:lang w:val="sr-Cyrl-CS"/>
        </w:rPr>
        <w:t>огр</w:t>
      </w:r>
      <w:r w:rsidR="006763EE">
        <w:rPr>
          <w:lang w:val="sr-Cyrl-CS"/>
        </w:rPr>
        <w:t>евног дрвета прве класе</w:t>
      </w:r>
      <w:r w:rsidR="00AD3A1F" w:rsidRPr="00CF0DA3">
        <w:rPr>
          <w:lang w:val="sr-Cyrl-CS"/>
        </w:rPr>
        <w:t xml:space="preserve"> (мешано: буква, храст, гра</w:t>
      </w:r>
      <w:r w:rsidR="006F2547" w:rsidRPr="00CF0DA3">
        <w:rPr>
          <w:lang w:val="sr-Cyrl-CS"/>
        </w:rPr>
        <w:t>б)</w:t>
      </w:r>
      <w:r w:rsidR="006D2056" w:rsidRPr="00CF0DA3">
        <w:rPr>
          <w:lang w:val="sr-Cyrl-CS"/>
        </w:rPr>
        <w:t xml:space="preserve"> </w:t>
      </w:r>
      <w:r w:rsidR="007772F6" w:rsidRPr="00CF0DA3">
        <w:rPr>
          <w:color w:val="000000"/>
          <w:lang w:val="sr-Cyrl-CS"/>
        </w:rPr>
        <w:t>по важећој</w:t>
      </w:r>
      <w:r w:rsidR="006D2056" w:rsidRPr="00CF0DA3">
        <w:rPr>
          <w:color w:val="000000"/>
          <w:lang w:val="sr-Cyrl-CS"/>
        </w:rPr>
        <w:t xml:space="preserve"> тржишној</w:t>
      </w:r>
      <w:r w:rsidR="008F55BE">
        <w:rPr>
          <w:color w:val="000000"/>
          <w:lang w:val="sr-Cyrl-CS"/>
        </w:rPr>
        <w:t xml:space="preserve"> цени</w:t>
      </w:r>
      <w:r w:rsidR="006D2056" w:rsidRPr="00CF0DA3">
        <w:rPr>
          <w:color w:val="000000"/>
          <w:lang w:val="sr-Cyrl-CS"/>
        </w:rPr>
        <w:t xml:space="preserve"> </w:t>
      </w:r>
      <w:r w:rsidR="008F55BE">
        <w:rPr>
          <w:color w:val="000000"/>
          <w:lang w:val="sr-Cyrl-CS"/>
        </w:rPr>
        <w:t>за потр</w:t>
      </w:r>
      <w:r w:rsidR="003268E5">
        <w:rPr>
          <w:color w:val="000000"/>
          <w:lang w:val="sr-Cyrl-CS"/>
        </w:rPr>
        <w:t>ебе Основне школе ''Вук Караџић</w:t>
      </w:r>
      <w:r w:rsidR="00732C9C">
        <w:rPr>
          <w:color w:val="000000"/>
          <w:lang w:val="sr-Cyrl-CS"/>
        </w:rPr>
        <w:t>'' Доњи Милановац</w:t>
      </w:r>
      <w:r w:rsidR="00E17136" w:rsidRPr="00CF0DA3">
        <w:rPr>
          <w:color w:val="000000"/>
          <w:lang w:val="sr-Cyrl-CS"/>
        </w:rPr>
        <w:t xml:space="preserve">, </w:t>
      </w:r>
      <w:r w:rsidR="006D2056" w:rsidRPr="00CF0DA3">
        <w:rPr>
          <w:lang w:val="sr-Cyrl-CS"/>
        </w:rPr>
        <w:t xml:space="preserve"> редни број </w:t>
      </w:r>
      <w:r w:rsidR="00161F71">
        <w:rPr>
          <w:lang w:val="sr-Cyrl-CS"/>
        </w:rPr>
        <w:t xml:space="preserve"> ЈН</w:t>
      </w:r>
      <w:r w:rsidR="005E5085">
        <w:t>МВ</w:t>
      </w:r>
      <w:r w:rsidR="00882EAF">
        <w:rPr>
          <w:lang w:val="sr-Cyrl-CS"/>
        </w:rPr>
        <w:t xml:space="preserve"> 01/20</w:t>
      </w:r>
      <w:r w:rsidR="00882EAF">
        <w:t>20</w:t>
      </w:r>
    </w:p>
    <w:p w:rsidR="00113BC5" w:rsidRPr="00CF0DA3" w:rsidRDefault="002B16F6" w:rsidP="002B16F6">
      <w:pPr>
        <w:pStyle w:val="ListParagraph"/>
        <w:tabs>
          <w:tab w:val="left" w:pos="3930"/>
        </w:tabs>
        <w:spacing w:before="100" w:beforeAutospacing="1" w:after="100" w:afterAutospacing="1"/>
        <w:ind w:left="360"/>
        <w:contextualSpacing/>
        <w:jc w:val="both"/>
        <w:rPr>
          <w:rFonts w:ascii="Times New Roman" w:hAnsi="Times New Roman"/>
          <w:b/>
          <w:lang w:val="sr-Cyrl-CS"/>
        </w:rPr>
      </w:pPr>
      <w:r w:rsidRPr="00CF0DA3">
        <w:rPr>
          <w:rFonts w:ascii="Times New Roman" w:hAnsi="Times New Roman"/>
          <w:b/>
          <w:lang w:val="sr-Cyrl-CS"/>
        </w:rPr>
        <w:tab/>
      </w:r>
    </w:p>
    <w:p w:rsidR="00113BC5" w:rsidRPr="00A56842" w:rsidRDefault="00113BC5" w:rsidP="00F24CA8">
      <w:pPr>
        <w:spacing w:before="100" w:beforeAutospacing="1" w:after="100" w:afterAutospacing="1"/>
        <w:ind w:firstLine="360"/>
        <w:jc w:val="both"/>
        <w:rPr>
          <w:lang w:val="sr-Cyrl-CS"/>
        </w:rPr>
      </w:pPr>
      <w:r w:rsidRPr="00CF0DA3">
        <w:rPr>
          <w:b/>
          <w:lang w:val="sr-Cyrl-CS"/>
        </w:rPr>
        <w:t>Ознака из општег речника набавке</w:t>
      </w:r>
      <w:r w:rsidRPr="00CF0DA3">
        <w:rPr>
          <w:lang w:val="sr-Cyrl-CS"/>
        </w:rPr>
        <w:t>:</w:t>
      </w:r>
      <w:r w:rsidR="00EF73BF" w:rsidRPr="00CF0DA3">
        <w:rPr>
          <w:lang/>
        </w:rPr>
        <w:t xml:space="preserve"> </w:t>
      </w:r>
      <w:r w:rsidR="00EF73BF" w:rsidRPr="00A56842">
        <w:rPr>
          <w:lang/>
        </w:rPr>
        <w:t>03413000</w:t>
      </w:r>
      <w:r w:rsidRPr="00A56842">
        <w:rPr>
          <w:lang w:val="sr-Cyrl-CS"/>
        </w:rPr>
        <w:t xml:space="preserve"> </w:t>
      </w:r>
      <w:r w:rsidR="00EF73BF" w:rsidRPr="00A56842">
        <w:rPr>
          <w:lang w:val="sr-Cyrl-CS"/>
        </w:rPr>
        <w:t xml:space="preserve"> – огревно дрво</w:t>
      </w:r>
      <w:r w:rsidRPr="00A56842">
        <w:rPr>
          <w:lang w:val="sr-Cyrl-CS"/>
        </w:rPr>
        <w:t>.</w:t>
      </w:r>
    </w:p>
    <w:p w:rsidR="00193398" w:rsidRPr="00CF0DA3" w:rsidRDefault="00193398"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rPr>
          <w:lang w:val="sr-Cyrl-CS"/>
        </w:rPr>
      </w:pPr>
    </w:p>
    <w:p w:rsidR="00587F6B" w:rsidRPr="00CF0DA3" w:rsidRDefault="00587F6B" w:rsidP="00222034">
      <w:pPr>
        <w:jc w:val="both"/>
        <w:rPr>
          <w:lang w:val="sr-Cyrl-CS"/>
        </w:rPr>
      </w:pPr>
    </w:p>
    <w:p w:rsidR="00587F6B" w:rsidRPr="00CF0DA3" w:rsidRDefault="00587F6B" w:rsidP="00222034">
      <w:pPr>
        <w:jc w:val="both"/>
        <w:rPr>
          <w:lang w:val="sr-Cyrl-CS"/>
        </w:rPr>
      </w:pPr>
    </w:p>
    <w:p w:rsidR="00587F6B" w:rsidRPr="00CF0DA3" w:rsidRDefault="00587F6B" w:rsidP="00222034">
      <w:pPr>
        <w:jc w:val="both"/>
        <w:rPr>
          <w:lang w:val="sr-Cyrl-CS"/>
        </w:rPr>
      </w:pPr>
    </w:p>
    <w:p w:rsidR="00587F6B" w:rsidRPr="00CF0DA3" w:rsidRDefault="00587F6B" w:rsidP="00222034">
      <w:pPr>
        <w:jc w:val="both"/>
        <w:rPr>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87F6B" w:rsidRPr="00CF0DA3" w:rsidTr="00244B8C">
        <w:tc>
          <w:tcPr>
            <w:tcW w:w="9108" w:type="dxa"/>
            <w:tcBorders>
              <w:top w:val="double" w:sz="4" w:space="0" w:color="auto"/>
              <w:left w:val="double" w:sz="4" w:space="0" w:color="auto"/>
              <w:bottom w:val="double" w:sz="4" w:space="0" w:color="auto"/>
              <w:right w:val="double" w:sz="4" w:space="0" w:color="auto"/>
            </w:tcBorders>
            <w:shd w:val="clear" w:color="auto" w:fill="E0E0E0"/>
          </w:tcPr>
          <w:p w:rsidR="00587F6B" w:rsidRPr="00CF0DA3" w:rsidRDefault="00587F6B" w:rsidP="00244B8C">
            <w:pPr>
              <w:pStyle w:val="Heading1"/>
              <w:jc w:val="center"/>
              <w:rPr>
                <w:b/>
                <w:sz w:val="20"/>
                <w:szCs w:val="20"/>
                <w:u w:val="none"/>
                <w:lang w:val="sr-Cyrl-CS"/>
              </w:rPr>
            </w:pPr>
            <w:r w:rsidRPr="00CF0DA3">
              <w:rPr>
                <w:b/>
                <w:sz w:val="20"/>
                <w:szCs w:val="20"/>
                <w:u w:val="none"/>
                <w:lang w:val="sr-Cyrl-CS"/>
              </w:rPr>
              <w:t>3. УСЛОВИ ЗА УЧЕШЋЕ У ПОСТУПКУ ЈАВНЕ НАБАВКЕ ИЗ ЧЛ. 75 И ЧЛ. 76. ЗАКОНА О ЈАВНИМ НАБАВКАМА И УПУТСТВО КАКО СЕ ДОКАЗУЈЕ ИСПУЊЕНОСТ УСЛОВА</w:t>
            </w:r>
          </w:p>
        </w:tc>
      </w:tr>
    </w:tbl>
    <w:p w:rsidR="00587F6B" w:rsidRPr="00CF0DA3" w:rsidRDefault="00587F6B" w:rsidP="00587F6B">
      <w:pPr>
        <w:autoSpaceDE w:val="0"/>
        <w:autoSpaceDN w:val="0"/>
        <w:adjustRightInd w:val="0"/>
        <w:jc w:val="both"/>
        <w:rPr>
          <w:b/>
          <w:bCs/>
          <w:color w:val="FF0000"/>
          <w:lang w:val="sr-Cyrl-CS"/>
        </w:rPr>
      </w:pPr>
    </w:p>
    <w:p w:rsidR="00587F6B" w:rsidRPr="00CF0DA3" w:rsidRDefault="00B00380" w:rsidP="00587F6B">
      <w:pPr>
        <w:autoSpaceDE w:val="0"/>
        <w:autoSpaceDN w:val="0"/>
        <w:adjustRightInd w:val="0"/>
        <w:jc w:val="both"/>
        <w:rPr>
          <w:b/>
          <w:lang w:val="sr-Cyrl-CS"/>
        </w:rPr>
      </w:pPr>
      <w:r w:rsidRPr="00CF0DA3">
        <w:rPr>
          <w:b/>
          <w:bCs/>
          <w:lang w:val="sr-Cyrl-CS"/>
        </w:rPr>
        <w:t>3</w:t>
      </w:r>
      <w:r w:rsidR="00587F6B" w:rsidRPr="00CF0DA3">
        <w:rPr>
          <w:b/>
          <w:bCs/>
          <w:lang w:val="sr-Cyrl-CS"/>
        </w:rPr>
        <w:t>.</w:t>
      </w:r>
      <w:r w:rsidR="00587F6B" w:rsidRPr="00CF0DA3">
        <w:rPr>
          <w:b/>
          <w:bCs/>
          <w:lang w:val="ru-RU"/>
        </w:rPr>
        <w:t xml:space="preserve"> </w:t>
      </w:r>
      <w:r w:rsidRPr="00CF0DA3">
        <w:rPr>
          <w:b/>
          <w:lang w:val="ru-RU"/>
        </w:rPr>
        <w:t xml:space="preserve">Услови </w:t>
      </w:r>
      <w:r w:rsidR="00587F6B" w:rsidRPr="00CF0DA3">
        <w:rPr>
          <w:b/>
          <w:lang w:val="ru-RU"/>
        </w:rPr>
        <w:t xml:space="preserve"> за учешће у поступку јавне набавке</w:t>
      </w:r>
      <w:r w:rsidR="00587F6B" w:rsidRPr="00CF0DA3">
        <w:rPr>
          <w:b/>
          <w:lang w:val="sr-Cyrl-CS"/>
        </w:rPr>
        <w:t xml:space="preserve"> </w:t>
      </w:r>
      <w:r w:rsidR="00587F6B" w:rsidRPr="00CF0DA3">
        <w:rPr>
          <w:b/>
          <w:lang w:val="ru-RU"/>
        </w:rPr>
        <w:t>одређен</w:t>
      </w:r>
      <w:r w:rsidR="00587F6B" w:rsidRPr="00CF0DA3">
        <w:rPr>
          <w:b/>
          <w:lang w:val="sr-Cyrl-CS"/>
        </w:rPr>
        <w:t xml:space="preserve"> </w:t>
      </w:r>
      <w:r w:rsidR="005016FD" w:rsidRPr="00CF0DA3">
        <w:rPr>
          <w:b/>
          <w:lang w:val="ru-RU"/>
        </w:rPr>
        <w:t>чланом 75. и 76</w:t>
      </w:r>
      <w:r w:rsidR="00587F6B" w:rsidRPr="00CF0DA3">
        <w:rPr>
          <w:b/>
          <w:lang w:val="ru-RU"/>
        </w:rPr>
        <w:t>. Закона о јавним набавкама</w:t>
      </w:r>
      <w:r w:rsidR="00281DB8" w:rsidRPr="00CF0DA3">
        <w:rPr>
          <w:b/>
          <w:lang w:val="ru-RU"/>
        </w:rPr>
        <w:t>.</w:t>
      </w:r>
    </w:p>
    <w:p w:rsidR="00587F6B" w:rsidRPr="00CF0DA3" w:rsidRDefault="00587F6B" w:rsidP="00587F6B">
      <w:pPr>
        <w:autoSpaceDE w:val="0"/>
        <w:autoSpaceDN w:val="0"/>
        <w:adjustRightInd w:val="0"/>
        <w:jc w:val="both"/>
        <w:rPr>
          <w:b/>
          <w:lang w:val="sr-Cyrl-CS"/>
        </w:rPr>
      </w:pPr>
    </w:p>
    <w:p w:rsidR="00587F6B" w:rsidRPr="00CF0DA3" w:rsidRDefault="00587F6B" w:rsidP="00587F6B">
      <w:pPr>
        <w:autoSpaceDE w:val="0"/>
        <w:autoSpaceDN w:val="0"/>
        <w:adjustRightInd w:val="0"/>
        <w:jc w:val="both"/>
        <w:rPr>
          <w:lang w:val="ru-RU"/>
        </w:rPr>
      </w:pPr>
      <w:r w:rsidRPr="00CF0DA3">
        <w:rPr>
          <w:b/>
          <w:bCs/>
          <w:lang w:val="ru-RU"/>
        </w:rPr>
        <w:t xml:space="preserve">1) Услов: </w:t>
      </w:r>
      <w:r w:rsidRPr="00CF0DA3">
        <w:rPr>
          <w:lang w:val="ru-RU"/>
        </w:rPr>
        <w:t>Право на учешће у поступку има понуђач ако је</w:t>
      </w:r>
      <w:r w:rsidRPr="00CF0DA3">
        <w:rPr>
          <w:lang w:val="sr-Cyrl-CS"/>
        </w:rPr>
        <w:t xml:space="preserve"> </w:t>
      </w:r>
      <w:r w:rsidRPr="00CF0DA3">
        <w:rPr>
          <w:lang w:val="ru-RU"/>
        </w:rPr>
        <w:t>регистрован код надлежног органа, односно уписан у</w:t>
      </w:r>
      <w:r w:rsidRPr="00CF0DA3">
        <w:rPr>
          <w:lang w:val="sr-Cyrl-CS"/>
        </w:rPr>
        <w:t xml:space="preserve"> </w:t>
      </w:r>
      <w:r w:rsidRPr="00CF0DA3">
        <w:rPr>
          <w:lang w:val="ru-RU"/>
        </w:rPr>
        <w:t>одговарајући регистар</w:t>
      </w:r>
      <w:r w:rsidR="00695715" w:rsidRPr="00CF0DA3">
        <w:rPr>
          <w:lang w:val="ru-RU"/>
        </w:rPr>
        <w:t xml:space="preserve"> (члан 75став 1. тачка 1. </w:t>
      </w:r>
      <w:r w:rsidR="00DD110D" w:rsidRPr="00CF0DA3">
        <w:rPr>
          <w:lang w:val="ru-RU"/>
        </w:rPr>
        <w:t>З</w:t>
      </w:r>
      <w:r w:rsidR="00695715" w:rsidRPr="00CF0DA3">
        <w:rPr>
          <w:lang w:val="ru-RU"/>
        </w:rPr>
        <w:t>акона)</w:t>
      </w:r>
      <w:r w:rsidRPr="00CF0DA3">
        <w:rPr>
          <w:lang w:val="ru-RU"/>
        </w:rPr>
        <w:t>.</w:t>
      </w:r>
    </w:p>
    <w:p w:rsidR="00587F6B" w:rsidRPr="00CF0DA3" w:rsidRDefault="00587F6B" w:rsidP="00587F6B">
      <w:pPr>
        <w:autoSpaceDE w:val="0"/>
        <w:autoSpaceDN w:val="0"/>
        <w:adjustRightInd w:val="0"/>
        <w:jc w:val="both"/>
        <w:rPr>
          <w:lang w:val="sr-Cyrl-CS"/>
        </w:rPr>
      </w:pPr>
      <w:r w:rsidRPr="00CF0DA3">
        <w:rPr>
          <w:b/>
          <w:bCs/>
          <w:lang w:val="ru-RU"/>
        </w:rPr>
        <w:t xml:space="preserve">2) </w:t>
      </w:r>
      <w:r w:rsidR="005E0974" w:rsidRPr="00CF0DA3">
        <w:rPr>
          <w:bCs/>
          <w:lang w:val="ru-RU"/>
        </w:rPr>
        <w:t>да</w:t>
      </w:r>
      <w:r w:rsidRPr="00CF0DA3">
        <w:rPr>
          <w:lang w:val="ru-RU"/>
        </w:rPr>
        <w:t xml:space="preserve"> </w:t>
      </w:r>
      <w:r w:rsidRPr="00CF0DA3">
        <w:rPr>
          <w:lang w:val="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FC53C8" w:rsidRPr="00CF0DA3">
        <w:rPr>
          <w:lang w:val="sr-Cyrl-CS"/>
        </w:rPr>
        <w:t xml:space="preserve"> </w:t>
      </w:r>
      <w:r w:rsidR="00E666FF" w:rsidRPr="00CF0DA3">
        <w:rPr>
          <w:lang w:val="ru-RU"/>
        </w:rPr>
        <w:t>(члан 75став 1. тачка 2. Закона).</w:t>
      </w:r>
    </w:p>
    <w:p w:rsidR="00587F6B" w:rsidRPr="00CF0DA3" w:rsidRDefault="00587F6B" w:rsidP="00587F6B">
      <w:pPr>
        <w:autoSpaceDE w:val="0"/>
        <w:autoSpaceDN w:val="0"/>
        <w:adjustRightInd w:val="0"/>
        <w:jc w:val="both"/>
        <w:rPr>
          <w:b/>
          <w:bCs/>
          <w:lang w:val="ru-RU"/>
        </w:rPr>
      </w:pPr>
      <w:r w:rsidRPr="00CF0DA3">
        <w:rPr>
          <w:b/>
          <w:bCs/>
          <w:lang w:val="ru-RU"/>
        </w:rPr>
        <w:t xml:space="preserve">3) </w:t>
      </w:r>
      <w:r w:rsidR="00636DAE" w:rsidRPr="00CF0DA3">
        <w:rPr>
          <w:bCs/>
          <w:lang w:val="ru-RU"/>
        </w:rPr>
        <w:t>да</w:t>
      </w:r>
      <w:r w:rsidRPr="00CF0DA3">
        <w:rPr>
          <w:lang w:val="ru-RU"/>
        </w:rPr>
        <w:t xml:space="preserve"> </w:t>
      </w:r>
      <w:r w:rsidRPr="00CF0DA3">
        <w:rPr>
          <w:lang w:val="sr-Cyrl-CS"/>
        </w:rPr>
        <w:t>му није изречена мера забране обављања делатности, која је на снази у време објављивања односно слања позива за подношење понуде</w:t>
      </w:r>
      <w:r w:rsidR="00666209" w:rsidRPr="00CF0DA3">
        <w:rPr>
          <w:lang w:val="sr-Cyrl-CS"/>
        </w:rPr>
        <w:t xml:space="preserve"> </w:t>
      </w:r>
      <w:r w:rsidR="00FC53C8" w:rsidRPr="00CF0DA3">
        <w:rPr>
          <w:lang w:val="ru-RU"/>
        </w:rPr>
        <w:t>(члан 75став 1. тачка 3. Закона).</w:t>
      </w:r>
    </w:p>
    <w:p w:rsidR="00587F6B" w:rsidRPr="00CF0DA3" w:rsidRDefault="00587F6B" w:rsidP="00587F6B">
      <w:pPr>
        <w:jc w:val="both"/>
        <w:rPr>
          <w:bCs/>
          <w:lang w:val="ru-RU"/>
        </w:rPr>
      </w:pPr>
      <w:r w:rsidRPr="00CF0DA3">
        <w:rPr>
          <w:b/>
          <w:bCs/>
          <w:lang w:val="sr-Cyrl-CS"/>
        </w:rPr>
        <w:t>4</w:t>
      </w:r>
      <w:r w:rsidRPr="00CF0DA3">
        <w:rPr>
          <w:b/>
          <w:bCs/>
          <w:lang w:val="ru-RU"/>
        </w:rPr>
        <w:t xml:space="preserve">) </w:t>
      </w:r>
      <w:r w:rsidR="00666209" w:rsidRPr="00CF0DA3">
        <w:rPr>
          <w:bCs/>
          <w:lang w:val="ru-RU"/>
        </w:rPr>
        <w:t>да</w:t>
      </w:r>
      <w:r w:rsidRPr="00CF0DA3">
        <w:rPr>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66209" w:rsidRPr="00CF0DA3">
        <w:rPr>
          <w:lang w:val="sr-Cyrl-CS"/>
        </w:rPr>
        <w:t xml:space="preserve"> </w:t>
      </w:r>
      <w:r w:rsidR="00666209" w:rsidRPr="00CF0DA3">
        <w:rPr>
          <w:lang w:val="ru-RU"/>
        </w:rPr>
        <w:t>(члан 75став 1. тачка 4. Закона)</w:t>
      </w:r>
      <w:r w:rsidRPr="00CF0DA3">
        <w:rPr>
          <w:lang w:val="sr-Cyrl-CS"/>
        </w:rPr>
        <w:t>.</w:t>
      </w:r>
      <w:r w:rsidRPr="00CF0DA3">
        <w:rPr>
          <w:bCs/>
          <w:lang w:val="ru-RU"/>
        </w:rPr>
        <w:t xml:space="preserve"> </w:t>
      </w:r>
      <w:r w:rsidRPr="00CF0DA3">
        <w:rPr>
          <w:bCs/>
          <w:lang w:val="ru-RU"/>
        </w:rPr>
        <w:tab/>
      </w:r>
    </w:p>
    <w:p w:rsidR="008E594F" w:rsidRPr="00CF0DA3" w:rsidRDefault="008E594F" w:rsidP="00587F6B">
      <w:pPr>
        <w:jc w:val="both"/>
        <w:rPr>
          <w:lang w:val="sr-Cyrl-CS"/>
        </w:rPr>
      </w:pPr>
      <w:r w:rsidRPr="00CF0DA3">
        <w:rPr>
          <w:bCs/>
          <w:lang w:val="ru-RU"/>
        </w:rPr>
        <w:t xml:space="preserve">У складу са чланом 75. став 2. Закона о јавним набавкама </w:t>
      </w:r>
      <w:r w:rsidRPr="00CF0DA3">
        <w:rPr>
          <w:sz w:val="23"/>
          <w:szCs w:val="23"/>
          <w:lang w:val="ru-RU"/>
        </w:rPr>
        <w:t>("Службени гласник РС" бр.</w:t>
      </w:r>
      <w:r w:rsidRPr="00CF0DA3">
        <w:rPr>
          <w:sz w:val="23"/>
          <w:szCs w:val="23"/>
          <w:lang w:val="sr-Cyrl-CS"/>
        </w:rPr>
        <w:t xml:space="preserve"> </w:t>
      </w:r>
      <w:r w:rsidR="00971F5F">
        <w:rPr>
          <w:sz w:val="23"/>
          <w:szCs w:val="23"/>
        </w:rPr>
        <w:t>68/2015</w:t>
      </w:r>
      <w:r w:rsidRPr="00CF0DA3">
        <w:rPr>
          <w:sz w:val="23"/>
          <w:szCs w:val="23"/>
          <w:lang w:val="ru-RU"/>
        </w:rPr>
        <w:t>) наручилац је дужан да од понуђача захтева да при састављењу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587F6B" w:rsidRPr="00CF0DA3" w:rsidRDefault="00587F6B" w:rsidP="00587F6B">
      <w:pPr>
        <w:jc w:val="both"/>
        <w:rPr>
          <w:b/>
          <w:bCs/>
          <w:lang w:val="ru-RU"/>
        </w:rPr>
      </w:pPr>
      <w:r w:rsidRPr="00CF0DA3">
        <w:rPr>
          <w:b/>
          <w:bCs/>
          <w:lang w:val="ru-RU"/>
        </w:rPr>
        <w:t>Додатни услови</w:t>
      </w:r>
      <w:r w:rsidR="00FD30B2" w:rsidRPr="00CF0DA3">
        <w:rPr>
          <w:b/>
          <w:bCs/>
          <w:lang w:val="ru-RU"/>
        </w:rPr>
        <w:t xml:space="preserve"> из члана 76. Закона</w:t>
      </w:r>
      <w:r w:rsidRPr="00CF0DA3">
        <w:rPr>
          <w:b/>
          <w:bCs/>
          <w:lang w:val="ru-RU"/>
        </w:rPr>
        <w:t>:</w:t>
      </w:r>
    </w:p>
    <w:p w:rsidR="00EA1B7C" w:rsidRPr="00CF0DA3" w:rsidRDefault="00587F6B" w:rsidP="00587F6B">
      <w:pPr>
        <w:jc w:val="both"/>
        <w:rPr>
          <w:bCs/>
          <w:lang w:val="ru-RU"/>
        </w:rPr>
      </w:pPr>
      <w:r w:rsidRPr="00CF0DA3">
        <w:rPr>
          <w:b/>
          <w:bCs/>
          <w:lang w:val="ru-RU"/>
        </w:rPr>
        <w:t xml:space="preserve">5) </w:t>
      </w:r>
      <w:r w:rsidR="00FD30B2" w:rsidRPr="00CF0DA3">
        <w:rPr>
          <w:bCs/>
          <w:lang w:val="ru-RU"/>
        </w:rPr>
        <w:t>да располаже</w:t>
      </w:r>
      <w:r w:rsidRPr="00CF0DA3">
        <w:rPr>
          <w:bCs/>
          <w:lang w:val="ru-RU"/>
        </w:rPr>
        <w:t xml:space="preserve"> неопходним финансијским  и пословним капацитетом</w:t>
      </w:r>
      <w:r w:rsidR="00EA1B7C" w:rsidRPr="00CF0DA3">
        <w:rPr>
          <w:bCs/>
          <w:lang w:val="ru-RU"/>
        </w:rPr>
        <w:t>.</w:t>
      </w:r>
    </w:p>
    <w:p w:rsidR="00587F6B" w:rsidRPr="00CF0DA3" w:rsidRDefault="00EA1B7C" w:rsidP="00EA1B7C">
      <w:pPr>
        <w:ind w:firstLine="708"/>
        <w:jc w:val="both"/>
        <w:rPr>
          <w:bCs/>
          <w:lang w:val="ru-RU"/>
        </w:rPr>
      </w:pPr>
      <w:r w:rsidRPr="00CF0DA3">
        <w:rPr>
          <w:bCs/>
          <w:lang w:val="ru-RU"/>
        </w:rPr>
        <w:t>Доказ: д</w:t>
      </w:r>
      <w:r w:rsidR="00587F6B" w:rsidRPr="00CF0DA3">
        <w:rPr>
          <w:bCs/>
          <w:lang w:val="ru-RU"/>
        </w:rPr>
        <w:t>а је понуђач у претходне три године пре слања позива за подношење понуде вршио испоруку добара која су предмет јавне набавке.</w:t>
      </w:r>
    </w:p>
    <w:p w:rsidR="00587F6B" w:rsidRPr="00CF0DA3" w:rsidRDefault="00587F6B" w:rsidP="00587F6B">
      <w:pPr>
        <w:jc w:val="both"/>
        <w:rPr>
          <w:bCs/>
          <w:lang w:val="ru-RU"/>
        </w:rPr>
      </w:pPr>
      <w:r w:rsidRPr="00CF0DA3">
        <w:rPr>
          <w:b/>
          <w:bCs/>
          <w:lang w:val="ru-RU"/>
        </w:rPr>
        <w:t xml:space="preserve">6) </w:t>
      </w:r>
      <w:r w:rsidR="00EA1B7C" w:rsidRPr="00CF0DA3">
        <w:rPr>
          <w:bCs/>
          <w:lang w:val="ru-RU"/>
        </w:rPr>
        <w:t>да</w:t>
      </w:r>
      <w:r w:rsidRPr="00CF0DA3">
        <w:rPr>
          <w:bCs/>
          <w:lang w:val="ru-RU"/>
        </w:rPr>
        <w:t xml:space="preserve"> располаже довољним техничким и кадровским капацитетом.</w:t>
      </w:r>
    </w:p>
    <w:p w:rsidR="00587F6B" w:rsidRPr="00CF0DA3" w:rsidRDefault="00587F6B" w:rsidP="00587F6B">
      <w:pPr>
        <w:jc w:val="both"/>
        <w:rPr>
          <w:bCs/>
          <w:lang w:val="ru-RU"/>
        </w:rPr>
      </w:pPr>
      <w:r w:rsidRPr="00CF0DA3">
        <w:rPr>
          <w:bCs/>
          <w:lang w:val="ru-RU"/>
        </w:rPr>
        <w:tab/>
        <w:t>Доказ: Изјава понуђача</w:t>
      </w:r>
      <w:r w:rsidR="00EA1B7C" w:rsidRPr="00CF0DA3">
        <w:rPr>
          <w:bCs/>
          <w:lang w:val="ru-RU"/>
        </w:rPr>
        <w:t xml:space="preserve"> </w:t>
      </w:r>
      <w:r w:rsidRPr="00CF0DA3">
        <w:rPr>
          <w:bCs/>
          <w:lang w:val="ru-RU"/>
        </w:rPr>
        <w:t>(печатом оверена, потписана од овлашћеног лица, под пуном кривичном и материјалном одговорношћу) којом потврђује да располаже довољним техничким и кадровским капацитетом.</w:t>
      </w:r>
    </w:p>
    <w:p w:rsidR="00587F6B" w:rsidRPr="00CF0DA3" w:rsidRDefault="00587F6B" w:rsidP="00587F6B">
      <w:pPr>
        <w:jc w:val="both"/>
        <w:rPr>
          <w:bCs/>
          <w:lang w:val="ru-RU"/>
        </w:rPr>
      </w:pPr>
    </w:p>
    <w:p w:rsidR="00587F6B" w:rsidRPr="00CF0DA3" w:rsidRDefault="00EA1B7C" w:rsidP="00EA1B7C">
      <w:pPr>
        <w:tabs>
          <w:tab w:val="left" w:pos="4050"/>
        </w:tabs>
        <w:jc w:val="center"/>
        <w:rPr>
          <w:b/>
          <w:lang w:val="sr-Cyrl-CS"/>
        </w:rPr>
      </w:pPr>
      <w:r w:rsidRPr="00CF0DA3">
        <w:rPr>
          <w:b/>
          <w:lang w:val="sr-Cyrl-CS"/>
        </w:rPr>
        <w:t>2. УПУТСТВО КАКО СЕ ДОКАЗУЈЕ ИСПУЊЕНОСТ УСЛОВА</w:t>
      </w:r>
    </w:p>
    <w:p w:rsidR="00EA1B7C" w:rsidRPr="00CF0DA3" w:rsidRDefault="00EA1B7C" w:rsidP="00EA1B7C">
      <w:pPr>
        <w:tabs>
          <w:tab w:val="left" w:pos="4050"/>
        </w:tabs>
        <w:jc w:val="center"/>
        <w:rPr>
          <w:lang w:val="sr-Cyrl-CS"/>
        </w:rPr>
      </w:pPr>
    </w:p>
    <w:p w:rsidR="00587F6B" w:rsidRPr="00CF0DA3" w:rsidRDefault="00587F6B" w:rsidP="00587F6B">
      <w:pPr>
        <w:autoSpaceDE w:val="0"/>
        <w:autoSpaceDN w:val="0"/>
        <w:adjustRightInd w:val="0"/>
        <w:ind w:firstLine="708"/>
        <w:jc w:val="both"/>
        <w:rPr>
          <w:b/>
          <w:bCs/>
          <w:lang w:val="sr-Cyrl-CS"/>
        </w:rPr>
      </w:pPr>
      <w:r w:rsidRPr="00CF0DA3">
        <w:rPr>
          <w:sz w:val="23"/>
          <w:szCs w:val="23"/>
          <w:lang w:val="ru-RU"/>
        </w:rPr>
        <w:t xml:space="preserve">У складу са </w:t>
      </w:r>
      <w:r w:rsidRPr="00CF0DA3">
        <w:rPr>
          <w:rFonts w:eastAsia="TimesNewRoman"/>
          <w:sz w:val="23"/>
          <w:szCs w:val="23"/>
          <w:lang w:val="ru-RU"/>
        </w:rPr>
        <w:t>ч</w:t>
      </w:r>
      <w:r w:rsidRPr="00CF0DA3">
        <w:rPr>
          <w:sz w:val="23"/>
          <w:szCs w:val="23"/>
          <w:lang w:val="ru-RU"/>
        </w:rPr>
        <w:t>ланом 77. став 4. Закона о јавним набавкама ("Службени гласник РС" бр.</w:t>
      </w:r>
      <w:r w:rsidRPr="00CF0DA3">
        <w:rPr>
          <w:sz w:val="23"/>
          <w:szCs w:val="23"/>
          <w:lang w:val="sr-Cyrl-CS"/>
        </w:rPr>
        <w:t xml:space="preserve"> </w:t>
      </w:r>
      <w:r w:rsidR="005B3B37">
        <w:rPr>
          <w:sz w:val="22"/>
          <w:szCs w:val="22"/>
          <w:lang w:val="sr-Cyrl-CS"/>
        </w:rPr>
        <w:t xml:space="preserve"> 68/2015</w:t>
      </w:r>
      <w:r w:rsidRPr="00CF0DA3">
        <w:rPr>
          <w:sz w:val="23"/>
          <w:szCs w:val="23"/>
          <w:lang w:val="ru-RU"/>
        </w:rPr>
        <w:t>) испуњеност услова утвр</w:t>
      </w:r>
      <w:r w:rsidRPr="00CF0DA3">
        <w:rPr>
          <w:rFonts w:eastAsia="TimesNewRoman"/>
          <w:sz w:val="23"/>
          <w:szCs w:val="23"/>
          <w:lang w:val="sr-Cyrl-CS"/>
        </w:rPr>
        <w:t>ђ</w:t>
      </w:r>
      <w:r w:rsidRPr="00CF0DA3">
        <w:rPr>
          <w:sz w:val="23"/>
          <w:szCs w:val="23"/>
          <w:lang w:val="ru-RU"/>
        </w:rPr>
        <w:t>ених Конкурсном документацијом пону</w:t>
      </w:r>
      <w:r w:rsidRPr="00CF0DA3">
        <w:rPr>
          <w:rFonts w:eastAsia="TimesNewRoman"/>
          <w:sz w:val="23"/>
          <w:szCs w:val="23"/>
          <w:lang w:val="sr-Cyrl-CS"/>
        </w:rPr>
        <w:t>ђ</w:t>
      </w:r>
      <w:r w:rsidRPr="00CF0DA3">
        <w:rPr>
          <w:sz w:val="23"/>
          <w:szCs w:val="23"/>
          <w:lang w:val="ru-RU"/>
        </w:rPr>
        <w:t>а</w:t>
      </w:r>
      <w:r w:rsidRPr="00CF0DA3">
        <w:rPr>
          <w:rFonts w:eastAsia="TimesNewRoman"/>
          <w:sz w:val="23"/>
          <w:szCs w:val="23"/>
          <w:lang w:val="ru-RU"/>
        </w:rPr>
        <w:t xml:space="preserve">ч </w:t>
      </w:r>
      <w:r w:rsidRPr="00CF0DA3">
        <w:rPr>
          <w:sz w:val="23"/>
          <w:szCs w:val="23"/>
          <w:lang w:val="ru-RU"/>
        </w:rPr>
        <w:t>може да доказује</w:t>
      </w:r>
      <w:r w:rsidRPr="00CF0DA3">
        <w:rPr>
          <w:sz w:val="23"/>
          <w:szCs w:val="23"/>
          <w:lang w:val="sr-Cyrl-CS"/>
        </w:rPr>
        <w:t xml:space="preserve"> </w:t>
      </w:r>
      <w:r w:rsidRPr="00CF0DA3">
        <w:rPr>
          <w:sz w:val="23"/>
          <w:szCs w:val="23"/>
          <w:lang w:val="ru-RU"/>
        </w:rPr>
        <w:t>писаном изјавом</w:t>
      </w:r>
      <w:r w:rsidR="00284541" w:rsidRPr="00CF0DA3">
        <w:rPr>
          <w:sz w:val="23"/>
          <w:szCs w:val="23"/>
          <w:lang w:val="ru-RU"/>
        </w:rPr>
        <w:t xml:space="preserve"> (Образац Изјаве понуђача дат је поглављу 4 под 3)</w:t>
      </w:r>
      <w:r w:rsidRPr="00CF0DA3">
        <w:rPr>
          <w:sz w:val="23"/>
          <w:szCs w:val="23"/>
          <w:lang w:val="ru-RU"/>
        </w:rPr>
        <w:t xml:space="preserve"> датом под </w:t>
      </w:r>
      <w:r w:rsidR="006A2CB3" w:rsidRPr="00CF0DA3">
        <w:rPr>
          <w:sz w:val="23"/>
          <w:szCs w:val="23"/>
          <w:lang w:val="ru-RU"/>
        </w:rPr>
        <w:t xml:space="preserve">пуном </w:t>
      </w:r>
      <w:r w:rsidRPr="00CF0DA3">
        <w:rPr>
          <w:sz w:val="23"/>
          <w:szCs w:val="23"/>
          <w:lang w:val="ru-RU"/>
        </w:rPr>
        <w:t>материјалном и криви</w:t>
      </w:r>
      <w:r w:rsidRPr="00CF0DA3">
        <w:rPr>
          <w:rFonts w:eastAsia="TimesNewRoman"/>
          <w:sz w:val="23"/>
          <w:szCs w:val="23"/>
          <w:lang w:val="ru-RU"/>
        </w:rPr>
        <w:t>ч</w:t>
      </w:r>
      <w:r w:rsidRPr="00CF0DA3">
        <w:rPr>
          <w:sz w:val="23"/>
          <w:szCs w:val="23"/>
          <w:lang w:val="ru-RU"/>
        </w:rPr>
        <w:t>ном одговорнош</w:t>
      </w:r>
      <w:r w:rsidRPr="00CF0DA3">
        <w:rPr>
          <w:rFonts w:eastAsia="TimesNewRoman"/>
          <w:sz w:val="23"/>
          <w:szCs w:val="23"/>
          <w:lang w:val="ru-RU"/>
        </w:rPr>
        <w:t>ћ</w:t>
      </w:r>
      <w:r w:rsidRPr="00CF0DA3">
        <w:rPr>
          <w:sz w:val="23"/>
          <w:szCs w:val="23"/>
          <w:lang w:val="ru-RU"/>
        </w:rPr>
        <w:t>у</w:t>
      </w:r>
      <w:r w:rsidR="00302C16" w:rsidRPr="00CF0DA3">
        <w:rPr>
          <w:sz w:val="23"/>
          <w:szCs w:val="23"/>
          <w:lang w:val="ru-RU"/>
        </w:rPr>
        <w:t>, потврђује да испуњава  услове за учешће у поступку јавне набавке из члана 75. и 76. Закона</w:t>
      </w:r>
      <w:r w:rsidRPr="00CF0DA3">
        <w:rPr>
          <w:sz w:val="23"/>
          <w:szCs w:val="23"/>
          <w:lang w:val="sr-Cyrl-CS"/>
        </w:rPr>
        <w:t xml:space="preserve"> </w:t>
      </w:r>
      <w:r w:rsidR="005F210B" w:rsidRPr="00CF0DA3">
        <w:rPr>
          <w:sz w:val="23"/>
          <w:szCs w:val="23"/>
          <w:lang w:val="ru-RU"/>
        </w:rPr>
        <w:t>дефинисане овом  конкурсном  документацијом</w:t>
      </w:r>
      <w:r w:rsidRPr="00CF0DA3">
        <w:rPr>
          <w:sz w:val="23"/>
          <w:szCs w:val="23"/>
          <w:lang w:val="ru-RU"/>
        </w:rPr>
        <w:t>.</w:t>
      </w:r>
    </w:p>
    <w:p w:rsidR="009A2C6A" w:rsidRPr="00CF0DA3" w:rsidRDefault="00855FC5" w:rsidP="00587F6B">
      <w:pPr>
        <w:rPr>
          <w:bCs/>
          <w:lang w:val="sr-Cyrl-CS"/>
        </w:rPr>
      </w:pPr>
      <w:r w:rsidRPr="00CF0DA3">
        <w:rPr>
          <w:b/>
          <w:bCs/>
          <w:lang w:val="sr-Cyrl-CS"/>
        </w:rPr>
        <w:tab/>
      </w:r>
      <w:r w:rsidRPr="00CF0DA3">
        <w:rPr>
          <w:bCs/>
          <w:lang w:val="sr-Cyrl-CS"/>
        </w:rPr>
        <w:t>Изјава мора да буде потписана</w:t>
      </w:r>
      <w:r w:rsidR="009A2C6A" w:rsidRPr="00CF0DA3">
        <w:rPr>
          <w:bCs/>
          <w:lang w:val="sr-Cyrl-CS"/>
        </w:rPr>
        <w:t xml:space="preserve"> од стране овлашћеног лица понуђача и оверена печатом.</w:t>
      </w:r>
    </w:p>
    <w:p w:rsidR="00587F6B" w:rsidRPr="00CF0DA3" w:rsidRDefault="009A2C6A" w:rsidP="00587F6B">
      <w:pPr>
        <w:rPr>
          <w:bCs/>
          <w:lang w:val="sr-Cyrl-CS"/>
        </w:rPr>
      </w:pPr>
      <w:r w:rsidRPr="00CF0DA3">
        <w:rPr>
          <w:bCs/>
          <w:lang w:val="sr-Cyrl-CS"/>
        </w:rPr>
        <w:tab/>
        <w:t>Уколико Изјаву потписује лице које није уписано у регистар као лице овлашћено за заступање, потребно је да уз понуду достави овлашћење за заступање.</w:t>
      </w:r>
      <w:r w:rsidR="00855FC5" w:rsidRPr="00CF0DA3">
        <w:rPr>
          <w:bCs/>
          <w:lang w:val="sr-Cyrl-CS"/>
        </w:rPr>
        <w:t xml:space="preserve"> </w:t>
      </w:r>
    </w:p>
    <w:p w:rsidR="00587F6B" w:rsidRPr="00CF0DA3" w:rsidRDefault="00D239B6" w:rsidP="00587F6B">
      <w:pPr>
        <w:rPr>
          <w:sz w:val="22"/>
          <w:szCs w:val="22"/>
          <w:lang w:val="sr-Cyrl-CS"/>
        </w:rPr>
      </w:pPr>
      <w:r w:rsidRPr="00CF0DA3">
        <w:rPr>
          <w:sz w:val="22"/>
          <w:szCs w:val="22"/>
          <w:lang w:val="sr-Cyrl-CS"/>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87F6B" w:rsidRPr="00CF0DA3" w:rsidRDefault="00587F6B" w:rsidP="00587F6B">
      <w:pPr>
        <w:rPr>
          <w:b/>
          <w:sz w:val="22"/>
          <w:szCs w:val="22"/>
        </w:rPr>
      </w:pPr>
    </w:p>
    <w:p w:rsidR="00587F6B" w:rsidRPr="00CF0DA3" w:rsidRDefault="00587F6B" w:rsidP="00222034">
      <w:pPr>
        <w:jc w:val="both"/>
        <w:rPr>
          <w:lang w:val="sr-Cyrl-CS"/>
        </w:rPr>
      </w:pPr>
    </w:p>
    <w:p w:rsidR="00587F6B" w:rsidRPr="00CF0DA3" w:rsidRDefault="00587F6B" w:rsidP="00222034">
      <w:pPr>
        <w:jc w:val="both"/>
        <w:rPr>
          <w:lang w:val="sr-Cyrl-CS"/>
        </w:rPr>
      </w:pPr>
    </w:p>
    <w:p w:rsidR="00587F6B" w:rsidRPr="00CF0DA3" w:rsidRDefault="00587F6B" w:rsidP="00222034">
      <w:pPr>
        <w:jc w:val="both"/>
        <w:rPr>
          <w:lang w:val="sr-Cyrl-CS"/>
        </w:rPr>
      </w:pPr>
    </w:p>
    <w:p w:rsidR="00587F6B" w:rsidRDefault="00587F6B" w:rsidP="00222034">
      <w:pPr>
        <w:jc w:val="both"/>
        <w:rPr>
          <w:lang w:val="sr-Cyrl-CS"/>
        </w:rPr>
      </w:pPr>
    </w:p>
    <w:p w:rsidR="007204E5" w:rsidRPr="00CF0DA3" w:rsidRDefault="007204E5" w:rsidP="00222034">
      <w:pPr>
        <w:jc w:val="both"/>
        <w:rPr>
          <w:lang w:val="sr-Cyrl-CS"/>
        </w:rPr>
      </w:pPr>
    </w:p>
    <w:p w:rsidR="00222034" w:rsidRPr="00CF0DA3" w:rsidRDefault="00222034" w:rsidP="00222034">
      <w:pPr>
        <w:jc w:val="both"/>
        <w:rPr>
          <w:lang w:val="sr-Cyrl-CS"/>
        </w:rPr>
      </w:pPr>
    </w:p>
    <w:p w:rsidR="00222034" w:rsidRPr="00CF0DA3" w:rsidRDefault="00222034" w:rsidP="00222034">
      <w:pPr>
        <w:jc w:val="both"/>
      </w:pPr>
    </w:p>
    <w:p w:rsidR="00222034" w:rsidRPr="00CF0DA3" w:rsidRDefault="00222034" w:rsidP="00222034">
      <w:pPr>
        <w:jc w:val="both"/>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41543"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541543" w:rsidRPr="00CF0DA3" w:rsidRDefault="00B675D9" w:rsidP="00080B5C">
            <w:pPr>
              <w:pStyle w:val="Heading1"/>
              <w:jc w:val="center"/>
              <w:rPr>
                <w:b/>
                <w:u w:val="none"/>
                <w:lang w:val="sr-Cyrl-CS"/>
              </w:rPr>
            </w:pPr>
            <w:r w:rsidRPr="00CF0DA3">
              <w:rPr>
                <w:b/>
                <w:sz w:val="22"/>
                <w:szCs w:val="22"/>
                <w:u w:val="none"/>
                <w:lang w:val="sr-Cyrl-CS"/>
              </w:rPr>
              <w:t>4</w:t>
            </w:r>
            <w:r w:rsidR="00541543" w:rsidRPr="00CF0DA3">
              <w:rPr>
                <w:b/>
                <w:sz w:val="22"/>
                <w:szCs w:val="22"/>
                <w:u w:val="none"/>
                <w:lang w:val="sr-Cyrl-CS"/>
              </w:rPr>
              <w:t>. УПУТСТВО ПОНУЂАЧИМА КАКО ДА САЧИНЕ ПОНУДУ</w:t>
            </w:r>
          </w:p>
        </w:tc>
      </w:tr>
    </w:tbl>
    <w:p w:rsidR="00113BC5" w:rsidRPr="00CF0DA3" w:rsidRDefault="00113BC5" w:rsidP="00113BC5">
      <w:pPr>
        <w:autoSpaceDE w:val="0"/>
        <w:autoSpaceDN w:val="0"/>
        <w:adjustRightInd w:val="0"/>
        <w:ind w:firstLine="720"/>
        <w:jc w:val="both"/>
        <w:rPr>
          <w:rFonts w:eastAsia="TimesNewRomanPSMT"/>
          <w:b/>
          <w:bCs/>
          <w:color w:val="000000"/>
          <w:lang w:val="uz-Cyrl-UZ"/>
        </w:rPr>
      </w:pPr>
    </w:p>
    <w:p w:rsidR="00834986" w:rsidRPr="00CF0DA3" w:rsidRDefault="00834986" w:rsidP="00B56C71">
      <w:pPr>
        <w:numPr>
          <w:ilvl w:val="0"/>
          <w:numId w:val="30"/>
        </w:numPr>
        <w:jc w:val="both"/>
        <w:rPr>
          <w:rFonts w:eastAsia="TimesNewRomanPSMT"/>
          <w:b/>
          <w:bCs/>
          <w:color w:val="000000"/>
          <w:u w:val="single"/>
          <w:lang w:val="sr-Cyrl-CS"/>
        </w:rPr>
      </w:pPr>
      <w:r w:rsidRPr="00CF0DA3">
        <w:rPr>
          <w:rFonts w:eastAsia="TimesNewRomanPSMT"/>
          <w:b/>
          <w:bCs/>
          <w:color w:val="000000"/>
          <w:u w:val="single"/>
          <w:lang w:val="sr-Cyrl-CS"/>
        </w:rPr>
        <w:t>Подаци о језику на којем понуда мора да буде састављена</w:t>
      </w:r>
    </w:p>
    <w:p w:rsidR="00834986" w:rsidRPr="00CF0DA3" w:rsidRDefault="00834986" w:rsidP="00113BC5">
      <w:pPr>
        <w:ind w:firstLine="720"/>
        <w:jc w:val="both"/>
        <w:rPr>
          <w:rFonts w:eastAsia="TimesNewRomanPSMT"/>
          <w:bCs/>
          <w:color w:val="000000"/>
          <w:lang w:val="sr-Cyrl-CS"/>
        </w:rPr>
      </w:pPr>
      <w:r w:rsidRPr="00CF0DA3">
        <w:rPr>
          <w:rFonts w:eastAsia="TimesNewRomanPSMT"/>
          <w:bCs/>
          <w:color w:val="000000"/>
          <w:lang w:val="sr-Cyrl-CS"/>
        </w:rPr>
        <w:t>Понуда и остала документација која се односи на понуду, мора би</w:t>
      </w:r>
      <w:r w:rsidR="00393738" w:rsidRPr="00CF0DA3">
        <w:rPr>
          <w:rFonts w:eastAsia="TimesNewRomanPSMT"/>
          <w:bCs/>
          <w:color w:val="000000"/>
          <w:lang w:val="sr-Cyrl-CS"/>
        </w:rPr>
        <w:t>ти састављена на српском језику.</w:t>
      </w:r>
    </w:p>
    <w:p w:rsidR="007B7DC2" w:rsidRPr="00CF0DA3" w:rsidRDefault="003D4DD7" w:rsidP="00B56C71">
      <w:pPr>
        <w:pStyle w:val="Heading1"/>
        <w:numPr>
          <w:ilvl w:val="0"/>
          <w:numId w:val="30"/>
        </w:numPr>
        <w:jc w:val="left"/>
        <w:rPr>
          <w:b/>
          <w:color w:val="000000"/>
          <w:sz w:val="22"/>
          <w:szCs w:val="22"/>
          <w:lang w:val="sr-Cyrl-CS"/>
        </w:rPr>
      </w:pPr>
      <w:r w:rsidRPr="00CF0DA3">
        <w:rPr>
          <w:b/>
          <w:color w:val="000000"/>
          <w:sz w:val="22"/>
          <w:szCs w:val="22"/>
          <w:lang w:val="sr-Cyrl-CS"/>
        </w:rPr>
        <w:t>Начин на који понуда мора да буде састављена</w:t>
      </w:r>
    </w:p>
    <w:p w:rsidR="007B7DC2" w:rsidRPr="00CF0DA3" w:rsidRDefault="007B7DC2" w:rsidP="007B7DC2">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Понуђач</w:t>
      </w:r>
      <w:r w:rsidRPr="00CF0DA3">
        <w:rPr>
          <w:rFonts w:ascii="Times New Roman" w:eastAsia="TimesNewRomanPSMT" w:hAnsi="Times New Roman"/>
          <w:bCs/>
          <w:color w:val="000000"/>
          <w:lang w:val="uz-Cyrl-UZ"/>
        </w:rPr>
        <w:t xml:space="preserve"> понуду</w:t>
      </w:r>
      <w:r w:rsidRPr="00CF0DA3">
        <w:rPr>
          <w:rFonts w:ascii="Times New Roman" w:eastAsia="TimesNewRomanPSMT" w:hAnsi="Times New Roman"/>
          <w:bCs/>
          <w:color w:val="000000"/>
          <w:lang w:val="ru-RU"/>
        </w:rPr>
        <w:t xml:space="preserve"> подноси непосредно или путем поште у затвореној коверти</w:t>
      </w:r>
      <w:r w:rsidRPr="00CF0DA3">
        <w:rPr>
          <w:rFonts w:ascii="Times New Roman" w:eastAsia="TimesNewRomanPSMT" w:hAnsi="Times New Roman"/>
          <w:bCs/>
          <w:color w:val="000000"/>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CF0DA3">
        <w:rPr>
          <w:rFonts w:ascii="Times New Roman" w:eastAsia="TimesNewRomanPSMT" w:hAnsi="Times New Roman"/>
          <w:bCs/>
          <w:lang w:val="uz-Cyrl-UZ"/>
        </w:rPr>
        <w:t>потребно</w:t>
      </w:r>
      <w:r w:rsidRPr="00CF0DA3">
        <w:rPr>
          <w:rFonts w:ascii="Times New Roman" w:eastAsia="TimesNewRomanPSMT" w:hAnsi="Times New Roman"/>
          <w:bCs/>
          <w:color w:val="000000"/>
          <w:lang w:val="uz-Cyrl-UZ"/>
        </w:rPr>
        <w:t xml:space="preserve"> назначити да се ради о групи понуђача и навести називе и адресу свих учесника у заједничкој понуди.</w:t>
      </w:r>
      <w:r w:rsidRPr="00CF0DA3">
        <w:rPr>
          <w:rFonts w:ascii="Times New Roman" w:hAnsi="Times New Roman"/>
          <w:lang w:val="ru-RU"/>
        </w:rPr>
        <w:t xml:space="preserve"> </w:t>
      </w:r>
    </w:p>
    <w:p w:rsidR="007B7DC2" w:rsidRPr="00CF0DA3" w:rsidRDefault="007B7DC2" w:rsidP="007B7DC2">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Пожељно је да сви документи поднети у п</w:t>
      </w:r>
      <w:r w:rsidRPr="00CF0DA3">
        <w:rPr>
          <w:rFonts w:ascii="Times New Roman" w:eastAsia="TimesNewRomanPSMT" w:hAnsi="Times New Roman"/>
          <w:bCs/>
          <w:color w:val="000000"/>
          <w:lang w:val="uz-Cyrl-UZ"/>
        </w:rPr>
        <w:t>онуди</w:t>
      </w:r>
      <w:r w:rsidRPr="00CF0DA3">
        <w:rPr>
          <w:rFonts w:ascii="Times New Roman" w:eastAsia="TimesNewRomanPSMT" w:hAnsi="Times New Roman"/>
          <w:bCs/>
          <w:color w:val="000000"/>
          <w:lang w:val="ru-RU"/>
        </w:rPr>
        <w:t xml:space="preserve"> буду повезани траком у целину и запечаћени, тако</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да се не могу накнадно убацити, одстранити или заменити појединачни листови, односно прилози, а да се</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видно не оштете листови или печат.</w:t>
      </w:r>
    </w:p>
    <w:p w:rsidR="007B7DC2" w:rsidRPr="00C76700" w:rsidRDefault="007B7DC2" w:rsidP="007B7DC2">
      <w:pPr>
        <w:pStyle w:val="ListParagraph"/>
        <w:numPr>
          <w:ilvl w:val="0"/>
          <w:numId w:val="7"/>
        </w:numPr>
        <w:autoSpaceDE w:val="0"/>
        <w:autoSpaceDN w:val="0"/>
        <w:adjustRightInd w:val="0"/>
        <w:contextualSpacing/>
        <w:jc w:val="both"/>
        <w:rPr>
          <w:rFonts w:ascii="Times New Roman" w:eastAsia="TimesNewRomanPSMT" w:hAnsi="Times New Roman"/>
          <w:bCs/>
          <w:lang w:val="uz-Cyrl-UZ"/>
        </w:rPr>
      </w:pPr>
      <w:r w:rsidRPr="007E6970">
        <w:rPr>
          <w:rFonts w:ascii="Times New Roman" w:eastAsia="TimesNewRomanPSMT" w:hAnsi="Times New Roman"/>
          <w:bCs/>
          <w:lang w:val="ru-RU"/>
        </w:rPr>
        <w:t>П</w:t>
      </w:r>
      <w:r w:rsidRPr="007E6970">
        <w:rPr>
          <w:rFonts w:ascii="Times New Roman" w:eastAsia="TimesNewRomanPSMT" w:hAnsi="Times New Roman"/>
          <w:bCs/>
          <w:lang w:val="uz-Cyrl-UZ"/>
        </w:rPr>
        <w:t xml:space="preserve">онуду </w:t>
      </w:r>
      <w:r w:rsidR="006F0829" w:rsidRPr="007E6970">
        <w:rPr>
          <w:rFonts w:ascii="Times New Roman" w:eastAsia="TimesNewRomanPSMT" w:hAnsi="Times New Roman"/>
          <w:bCs/>
          <w:lang w:val="ru-RU"/>
        </w:rPr>
        <w:t xml:space="preserve">доставити на адресу: </w:t>
      </w:r>
      <w:r w:rsidR="006F0829" w:rsidRPr="00FB052D">
        <w:rPr>
          <w:rFonts w:ascii="Times New Roman" w:eastAsia="TimesNewRomanPSMT" w:hAnsi="Times New Roman"/>
          <w:bCs/>
          <w:lang w:val="ru-RU"/>
        </w:rPr>
        <w:t xml:space="preserve">од </w:t>
      </w:r>
      <w:r w:rsidR="00FB052D" w:rsidRPr="00FB052D">
        <w:rPr>
          <w:rFonts w:ascii="Times New Roman" w:eastAsia="TimesNewRomanPSMT" w:hAnsi="Times New Roman"/>
          <w:bCs/>
          <w:u w:val="single"/>
        </w:rPr>
        <w:t>12</w:t>
      </w:r>
      <w:r w:rsidR="00EB7C91" w:rsidRPr="00FB052D">
        <w:rPr>
          <w:rFonts w:ascii="Times New Roman" w:eastAsia="TimesNewRomanPSMT" w:hAnsi="Times New Roman"/>
          <w:bCs/>
          <w:u w:val="single"/>
          <w:lang w:val="ru-RU"/>
        </w:rPr>
        <w:t>.0</w:t>
      </w:r>
      <w:r w:rsidR="00FB052D" w:rsidRPr="00FB052D">
        <w:rPr>
          <w:rFonts w:ascii="Times New Roman" w:eastAsia="TimesNewRomanPSMT" w:hAnsi="Times New Roman"/>
          <w:bCs/>
          <w:u w:val="single"/>
        </w:rPr>
        <w:t>5</w:t>
      </w:r>
      <w:r w:rsidR="00CA18AC" w:rsidRPr="00FB052D">
        <w:rPr>
          <w:rFonts w:ascii="Times New Roman" w:eastAsia="TimesNewRomanPSMT" w:hAnsi="Times New Roman"/>
          <w:bCs/>
          <w:u w:val="single"/>
          <w:lang w:val="ru-RU"/>
        </w:rPr>
        <w:t>.2020</w:t>
      </w:r>
      <w:r w:rsidR="006F0829" w:rsidRPr="00FB052D">
        <w:rPr>
          <w:rFonts w:ascii="Times New Roman" w:eastAsia="TimesNewRomanPSMT" w:hAnsi="Times New Roman"/>
          <w:bCs/>
          <w:u w:val="single"/>
          <w:lang w:val="ru-RU"/>
        </w:rPr>
        <w:t>.</w:t>
      </w:r>
      <w:r w:rsidR="006F0829" w:rsidRPr="00FB052D">
        <w:rPr>
          <w:rFonts w:ascii="Times New Roman" w:eastAsia="TimesNewRomanPSMT" w:hAnsi="Times New Roman"/>
          <w:bCs/>
          <w:lang w:val="ru-RU"/>
        </w:rPr>
        <w:t xml:space="preserve"> године до </w:t>
      </w:r>
      <w:r w:rsidR="00FB052D" w:rsidRPr="00FB052D">
        <w:rPr>
          <w:rFonts w:ascii="Times New Roman" w:eastAsia="TimesNewRomanPSMT" w:hAnsi="Times New Roman"/>
          <w:bCs/>
          <w:u w:val="single"/>
        </w:rPr>
        <w:t>22</w:t>
      </w:r>
      <w:r w:rsidR="00EB7C91" w:rsidRPr="00FB052D">
        <w:rPr>
          <w:rFonts w:ascii="Times New Roman" w:eastAsia="TimesNewRomanPSMT" w:hAnsi="Times New Roman"/>
          <w:bCs/>
          <w:u w:val="single"/>
          <w:lang w:val="ru-RU"/>
        </w:rPr>
        <w:t>.0</w:t>
      </w:r>
      <w:r w:rsidR="00FB052D" w:rsidRPr="00FB052D">
        <w:rPr>
          <w:rFonts w:ascii="Times New Roman" w:eastAsia="TimesNewRomanPSMT" w:hAnsi="Times New Roman"/>
          <w:bCs/>
          <w:u w:val="single"/>
        </w:rPr>
        <w:t>5</w:t>
      </w:r>
      <w:r w:rsidRPr="00FB052D">
        <w:rPr>
          <w:rFonts w:ascii="Times New Roman" w:eastAsia="TimesNewRomanPSMT" w:hAnsi="Times New Roman"/>
          <w:bCs/>
          <w:u w:val="single"/>
          <w:lang w:val="ru-RU"/>
        </w:rPr>
        <w:t>.20</w:t>
      </w:r>
      <w:r w:rsidR="00CA18AC" w:rsidRPr="00FB052D">
        <w:rPr>
          <w:rFonts w:ascii="Times New Roman" w:eastAsia="TimesNewRomanPSMT" w:hAnsi="Times New Roman"/>
          <w:bCs/>
          <w:u w:val="single"/>
          <w:lang w:val="ru-RU"/>
        </w:rPr>
        <w:t>20</w:t>
      </w:r>
      <w:r w:rsidR="00B26D90" w:rsidRPr="00FB052D">
        <w:rPr>
          <w:rFonts w:ascii="Times New Roman" w:eastAsia="TimesNewRomanPSMT" w:hAnsi="Times New Roman"/>
          <w:bCs/>
          <w:lang w:val="ru-RU"/>
        </w:rPr>
        <w:t>. године</w:t>
      </w:r>
      <w:r w:rsidR="00B26D90" w:rsidRPr="00A626EB">
        <w:rPr>
          <w:rFonts w:ascii="Times New Roman" w:eastAsia="TimesNewRomanPSMT" w:hAnsi="Times New Roman"/>
          <w:bCs/>
          <w:lang w:val="ru-RU"/>
        </w:rPr>
        <w:t>, до</w:t>
      </w:r>
      <w:r w:rsidR="00B26D90" w:rsidRPr="00AA21D4">
        <w:rPr>
          <w:rFonts w:ascii="Times New Roman" w:eastAsia="TimesNewRomanPSMT" w:hAnsi="Times New Roman"/>
          <w:bCs/>
          <w:lang w:val="ru-RU"/>
        </w:rPr>
        <w:t xml:space="preserve"> 11</w:t>
      </w:r>
      <w:r w:rsidRPr="00AA21D4">
        <w:rPr>
          <w:rFonts w:ascii="Times New Roman" w:eastAsia="TimesNewRomanPSMT" w:hAnsi="Times New Roman"/>
          <w:bCs/>
          <w:lang w:val="ru-RU"/>
        </w:rPr>
        <w:t>,00</w:t>
      </w:r>
      <w:r w:rsidRPr="00C76700">
        <w:rPr>
          <w:rFonts w:ascii="Times New Roman" w:eastAsia="TimesNewRomanPSMT" w:hAnsi="Times New Roman"/>
          <w:bCs/>
          <w:lang w:val="ru-RU"/>
        </w:rPr>
        <w:t xml:space="preserve"> часова на адресу:</w:t>
      </w:r>
      <w:r w:rsidRPr="00C76700">
        <w:rPr>
          <w:rFonts w:ascii="Times New Roman" w:eastAsia="TimesNewRomanPSMT" w:hAnsi="Times New Roman"/>
          <w:bCs/>
          <w:lang w:val="uz-Cyrl-UZ"/>
        </w:rPr>
        <w:t xml:space="preserve"> </w:t>
      </w:r>
      <w:r w:rsidR="00212F99">
        <w:rPr>
          <w:rFonts w:ascii="Times New Roman" w:eastAsia="TimesNewRomanPSMT" w:hAnsi="Times New Roman"/>
          <w:b/>
          <w:bCs/>
          <w:lang w:val="sr-Cyrl-CS"/>
        </w:rPr>
        <w:t>ОШ ''Вук Караџић'' 19220 Доњи Милановац</w:t>
      </w:r>
      <w:r w:rsidRPr="00C76700">
        <w:rPr>
          <w:rFonts w:ascii="Times New Roman" w:eastAsia="TimesNewRomanPSMT" w:hAnsi="Times New Roman"/>
          <w:b/>
          <w:bCs/>
          <w:lang w:val="sr-Cyrl-CS"/>
        </w:rPr>
        <w:t>,</w:t>
      </w:r>
      <w:r w:rsidR="00370540">
        <w:rPr>
          <w:rFonts w:ascii="Times New Roman" w:eastAsia="TimesNewRomanPSMT" w:hAnsi="Times New Roman"/>
          <w:b/>
          <w:bCs/>
          <w:lang w:val="sr-Cyrl-CS"/>
        </w:rPr>
        <w:t xml:space="preserve"> Стевана Мокрањца, број 11</w:t>
      </w:r>
      <w:r w:rsidRPr="00C76700">
        <w:rPr>
          <w:rFonts w:ascii="Times New Roman" w:eastAsia="TimesNewRomanPSMT" w:hAnsi="Times New Roman"/>
          <w:b/>
          <w:bCs/>
          <w:lang w:val="ru-RU"/>
        </w:rPr>
        <w:t xml:space="preserve"> </w:t>
      </w:r>
      <w:r w:rsidRPr="00C76700">
        <w:rPr>
          <w:rFonts w:ascii="Times New Roman" w:eastAsia="TimesNewRomanPSMT" w:hAnsi="Times New Roman"/>
          <w:bCs/>
          <w:lang w:val="ru-RU"/>
        </w:rPr>
        <w:t>са назнаком:</w:t>
      </w:r>
      <w:r w:rsidRPr="00C76700">
        <w:rPr>
          <w:rFonts w:ascii="Times New Roman" w:eastAsia="TimesNewRomanPSMT" w:hAnsi="Times New Roman"/>
          <w:bCs/>
          <w:lang w:val="uz-Cyrl-UZ"/>
        </w:rPr>
        <w:t xml:space="preserve"> </w:t>
      </w:r>
      <w:r w:rsidRPr="00C76700">
        <w:rPr>
          <w:rFonts w:ascii="Times New Roman" w:eastAsia="TimesNewRomanPS-BoldMT" w:hAnsi="Times New Roman"/>
          <w:b/>
          <w:bCs/>
          <w:lang w:val="ru-RU"/>
        </w:rPr>
        <w:t>,,П</w:t>
      </w:r>
      <w:r w:rsidRPr="00C76700">
        <w:rPr>
          <w:rFonts w:ascii="Times New Roman" w:eastAsia="TimesNewRomanPS-BoldMT" w:hAnsi="Times New Roman"/>
          <w:b/>
          <w:bCs/>
          <w:lang w:val="uz-Cyrl-UZ"/>
        </w:rPr>
        <w:t>онуда</w:t>
      </w:r>
      <w:r w:rsidRPr="00C76700">
        <w:rPr>
          <w:rFonts w:ascii="Times New Roman" w:eastAsia="TimesNewRomanPS-BoldMT" w:hAnsi="Times New Roman"/>
          <w:b/>
          <w:bCs/>
          <w:lang w:val="ru-RU"/>
        </w:rPr>
        <w:t xml:space="preserve"> за поступ</w:t>
      </w:r>
      <w:r w:rsidRPr="00C76700">
        <w:rPr>
          <w:rFonts w:ascii="Times New Roman" w:eastAsia="TimesNewRomanPS-BoldMT" w:hAnsi="Times New Roman"/>
          <w:b/>
          <w:bCs/>
          <w:lang w:val="uz-Cyrl-UZ"/>
        </w:rPr>
        <w:t>а</w:t>
      </w:r>
      <w:r w:rsidRPr="00C76700">
        <w:rPr>
          <w:rFonts w:ascii="Times New Roman" w:eastAsia="TimesNewRomanPS-BoldMT" w:hAnsi="Times New Roman"/>
          <w:b/>
          <w:bCs/>
          <w:lang w:val="ru-RU"/>
        </w:rPr>
        <w:t xml:space="preserve">к </w:t>
      </w:r>
      <w:r w:rsidRPr="00C76700">
        <w:rPr>
          <w:rFonts w:ascii="Times New Roman" w:eastAsia="TimesNewRomanPS-BoldMT" w:hAnsi="Times New Roman"/>
          <w:b/>
          <w:bCs/>
          <w:lang w:val="sr-Cyrl-CS"/>
        </w:rPr>
        <w:t xml:space="preserve">јавне набавке мале вредности </w:t>
      </w:r>
      <w:r w:rsidRPr="00C76700">
        <w:rPr>
          <w:rFonts w:ascii="Times New Roman" w:eastAsia="TimesNewRomanPS-BoldMT" w:hAnsi="Times New Roman"/>
          <w:b/>
          <w:bCs/>
          <w:lang w:val="ru-RU"/>
        </w:rPr>
        <w:t>за јавну набавку</w:t>
      </w:r>
      <w:r w:rsidRPr="00C76700">
        <w:rPr>
          <w:rFonts w:ascii="Times New Roman" w:eastAsia="TimesNewRomanPS-BoldMT" w:hAnsi="Times New Roman"/>
          <w:b/>
          <w:bCs/>
          <w:lang w:val="uz-Cyrl-UZ"/>
        </w:rPr>
        <w:t xml:space="preserve"> </w:t>
      </w:r>
      <w:r w:rsidRPr="00C76700">
        <w:rPr>
          <w:rFonts w:ascii="Times New Roman" w:eastAsia="TimesNewRomanPS-BoldMT" w:hAnsi="Times New Roman"/>
          <w:b/>
          <w:bCs/>
          <w:lang w:val="ru-RU"/>
        </w:rPr>
        <w:t>добара</w:t>
      </w:r>
      <w:r w:rsidRPr="00C76700">
        <w:rPr>
          <w:rFonts w:ascii="Times New Roman" w:hAnsi="Times New Roman"/>
          <w:b/>
          <w:lang w:val="ru-RU"/>
        </w:rPr>
        <w:t>–огревног д</w:t>
      </w:r>
      <w:r w:rsidR="007D3F83">
        <w:rPr>
          <w:rFonts w:ascii="Times New Roman" w:hAnsi="Times New Roman"/>
          <w:b/>
          <w:lang w:val="ru-RU"/>
        </w:rPr>
        <w:t>р</w:t>
      </w:r>
      <w:r w:rsidR="00ED4860">
        <w:rPr>
          <w:rFonts w:ascii="Times New Roman" w:hAnsi="Times New Roman"/>
          <w:b/>
          <w:lang w:val="ru-RU"/>
        </w:rPr>
        <w:t>вета, број јавне набавке 01/2020</w:t>
      </w:r>
      <w:r w:rsidR="00DA5D49" w:rsidRPr="00C76700">
        <w:rPr>
          <w:rFonts w:ascii="Times New Roman" w:hAnsi="Times New Roman"/>
          <w:b/>
          <w:lang w:val="ru-RU"/>
        </w:rPr>
        <w:t xml:space="preserve"> </w:t>
      </w:r>
      <w:r w:rsidRPr="00C76700">
        <w:rPr>
          <w:rFonts w:ascii="Times New Roman" w:eastAsia="TimesNewRomanPSMT" w:hAnsi="Times New Roman"/>
          <w:b/>
          <w:bCs/>
          <w:lang w:val="uz-Cyrl-UZ"/>
        </w:rPr>
        <w:t>-</w:t>
      </w:r>
      <w:r w:rsidRPr="00C76700">
        <w:rPr>
          <w:rFonts w:ascii="Times New Roman" w:eastAsia="TimesNewRomanPSMT" w:hAnsi="Times New Roman"/>
          <w:b/>
          <w:bCs/>
          <w:lang w:val="ru-RU"/>
        </w:rPr>
        <w:t xml:space="preserve"> </w:t>
      </w:r>
      <w:r w:rsidRPr="00C76700">
        <w:rPr>
          <w:rFonts w:ascii="Times New Roman" w:eastAsia="TimesNewRomanPS-BoldMT" w:hAnsi="Times New Roman"/>
          <w:b/>
          <w:bCs/>
          <w:lang w:val="ru-RU"/>
        </w:rPr>
        <w:t>НЕ ОТВАРАТИ”</w:t>
      </w:r>
      <w:r w:rsidRPr="00C76700">
        <w:rPr>
          <w:rFonts w:ascii="Times New Roman" w:hAnsi="Times New Roman"/>
          <w:b/>
          <w:lang w:val="ru-RU"/>
        </w:rPr>
        <w:t xml:space="preserve">    </w:t>
      </w:r>
    </w:p>
    <w:p w:rsidR="00091DB2" w:rsidRPr="00092997" w:rsidRDefault="00091DB2" w:rsidP="007B7DC2">
      <w:pPr>
        <w:pStyle w:val="ListParagraph"/>
        <w:numPr>
          <w:ilvl w:val="0"/>
          <w:numId w:val="7"/>
        </w:numPr>
        <w:autoSpaceDE w:val="0"/>
        <w:autoSpaceDN w:val="0"/>
        <w:adjustRightInd w:val="0"/>
        <w:contextualSpacing/>
        <w:jc w:val="both"/>
        <w:rPr>
          <w:rFonts w:ascii="Times New Roman" w:eastAsia="TimesNewRomanPSMT" w:hAnsi="Times New Roman"/>
          <w:bCs/>
          <w:color w:val="FF0000"/>
          <w:lang w:val="uz-Cyrl-UZ"/>
        </w:rPr>
      </w:pPr>
      <w:r w:rsidRPr="00A019E4">
        <w:rPr>
          <w:rFonts w:ascii="Times New Roman" w:eastAsia="TimesNewRomanPSMT" w:hAnsi="Times New Roman"/>
          <w:bCs/>
          <w:lang w:val="ru-RU"/>
        </w:rPr>
        <w:t>Понуда се сматра благовременом у колико</w:t>
      </w:r>
      <w:r w:rsidR="00A750E1" w:rsidRPr="00A019E4">
        <w:rPr>
          <w:rFonts w:ascii="Times New Roman" w:eastAsia="TimesNewRomanPSMT" w:hAnsi="Times New Roman"/>
          <w:bCs/>
          <w:lang w:val="ru-RU"/>
        </w:rPr>
        <w:t xml:space="preserve"> је примљена од стране понуђача</w:t>
      </w:r>
      <w:r w:rsidR="00CA3912" w:rsidRPr="00A019E4">
        <w:rPr>
          <w:rFonts w:ascii="Times New Roman" w:eastAsia="TimesNewRomanPSMT" w:hAnsi="Times New Roman"/>
          <w:bCs/>
          <w:lang w:val="ru-RU"/>
        </w:rPr>
        <w:t>-наручиоцу</w:t>
      </w:r>
      <w:r w:rsidRPr="00A019E4">
        <w:rPr>
          <w:rFonts w:ascii="Times New Roman" w:eastAsia="TimesNewRomanPSMT" w:hAnsi="Times New Roman"/>
          <w:bCs/>
          <w:lang w:val="ru-RU"/>
        </w:rPr>
        <w:t xml:space="preserve"> </w:t>
      </w:r>
      <w:r w:rsidR="006F0829" w:rsidRPr="00FB052D">
        <w:rPr>
          <w:rFonts w:ascii="Times New Roman" w:eastAsia="TimesNewRomanPSMT" w:hAnsi="Times New Roman"/>
          <w:bCs/>
          <w:lang w:val="ru-RU"/>
        </w:rPr>
        <w:t xml:space="preserve">до </w:t>
      </w:r>
      <w:r w:rsidR="00A019E4" w:rsidRPr="00FB052D">
        <w:rPr>
          <w:rFonts w:ascii="Times New Roman" w:eastAsia="TimesNewRomanPSMT" w:hAnsi="Times New Roman"/>
          <w:bCs/>
          <w:lang w:val="sr-Cyrl-CS"/>
        </w:rPr>
        <w:t xml:space="preserve"> </w:t>
      </w:r>
      <w:r w:rsidR="00FB052D" w:rsidRPr="00FB052D">
        <w:rPr>
          <w:rFonts w:ascii="Times New Roman" w:eastAsia="TimesNewRomanPSMT" w:hAnsi="Times New Roman"/>
          <w:bCs/>
        </w:rPr>
        <w:t>22</w:t>
      </w:r>
      <w:r w:rsidR="006F0829" w:rsidRPr="00FB052D">
        <w:rPr>
          <w:rFonts w:ascii="Times New Roman" w:eastAsia="TimesNewRomanPSMT" w:hAnsi="Times New Roman"/>
          <w:bCs/>
          <w:lang w:val="ru-RU"/>
        </w:rPr>
        <w:t>.</w:t>
      </w:r>
      <w:r w:rsidR="00E845E6" w:rsidRPr="00FB052D">
        <w:rPr>
          <w:rFonts w:ascii="Times New Roman" w:eastAsia="TimesNewRomanPSMT" w:hAnsi="Times New Roman"/>
          <w:bCs/>
        </w:rPr>
        <w:t>0</w:t>
      </w:r>
      <w:r w:rsidR="00FB052D" w:rsidRPr="00FB052D">
        <w:rPr>
          <w:rFonts w:ascii="Times New Roman" w:eastAsia="TimesNewRomanPSMT" w:hAnsi="Times New Roman"/>
          <w:bCs/>
        </w:rPr>
        <w:t>5</w:t>
      </w:r>
      <w:r w:rsidR="005C76C9" w:rsidRPr="00FB052D">
        <w:rPr>
          <w:rFonts w:ascii="Times New Roman" w:eastAsia="TimesNewRomanPSMT" w:hAnsi="Times New Roman"/>
          <w:bCs/>
          <w:lang w:val="ru-RU"/>
        </w:rPr>
        <w:t>.20</w:t>
      </w:r>
      <w:r w:rsidR="00B65866" w:rsidRPr="00FB052D">
        <w:rPr>
          <w:rFonts w:ascii="Times New Roman" w:eastAsia="TimesNewRomanPSMT" w:hAnsi="Times New Roman"/>
          <w:bCs/>
          <w:lang w:val="ru-RU"/>
        </w:rPr>
        <w:t>20</w:t>
      </w:r>
      <w:r w:rsidR="005C76C9" w:rsidRPr="00FB052D">
        <w:rPr>
          <w:rFonts w:ascii="Times New Roman" w:eastAsia="TimesNewRomanPSMT" w:hAnsi="Times New Roman"/>
          <w:bCs/>
          <w:lang w:val="ru-RU"/>
        </w:rPr>
        <w:t>. године, до</w:t>
      </w:r>
      <w:r w:rsidR="005C76C9" w:rsidRPr="00D338A4">
        <w:rPr>
          <w:rFonts w:ascii="Times New Roman" w:eastAsia="TimesNewRomanPSMT" w:hAnsi="Times New Roman"/>
          <w:bCs/>
          <w:lang w:val="ru-RU"/>
        </w:rPr>
        <w:t xml:space="preserve"> </w:t>
      </w:r>
      <w:r w:rsidR="007D3F83" w:rsidRPr="00D338A4">
        <w:rPr>
          <w:rFonts w:ascii="Times New Roman" w:eastAsia="TimesNewRomanPSMT" w:hAnsi="Times New Roman"/>
          <w:bCs/>
          <w:lang w:val="ru-RU"/>
        </w:rPr>
        <w:t>11</w:t>
      </w:r>
      <w:r w:rsidR="005C76C9" w:rsidRPr="00D338A4">
        <w:rPr>
          <w:rFonts w:ascii="Times New Roman" w:eastAsia="TimesNewRomanPSMT" w:hAnsi="Times New Roman"/>
          <w:bCs/>
          <w:lang w:val="ru-RU"/>
        </w:rPr>
        <w:t>,00 часова.</w:t>
      </w:r>
    </w:p>
    <w:p w:rsidR="00BC75B0" w:rsidRPr="00CF0DA3" w:rsidRDefault="00BC75B0" w:rsidP="007B7DC2">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Наручилац ће по пријему конкурсне документације (понуде)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w:t>
      </w:r>
    </w:p>
    <w:p w:rsidR="007B7DC2" w:rsidRPr="00CF0DA3" w:rsidRDefault="00BC75B0" w:rsidP="00B56C71">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Понуда коју наручиоц није примио у року за подношење понуда</w:t>
      </w:r>
      <w:r w:rsidR="00B02330" w:rsidRPr="00CF0DA3">
        <w:rPr>
          <w:rFonts w:ascii="Times New Roman" w:eastAsia="TimesNewRomanPSMT" w:hAnsi="Times New Roman"/>
          <w:bCs/>
          <w:color w:val="000000"/>
          <w:lang w:val="ru-RU"/>
        </w:rPr>
        <w:t>, односно која је примљена по истеку дана и сата до којег се могу понуде подносити</w:t>
      </w:r>
      <w:r w:rsidR="00900021" w:rsidRPr="00CF0DA3">
        <w:rPr>
          <w:rFonts w:ascii="Times New Roman" w:eastAsia="TimesNewRomanPSMT" w:hAnsi="Times New Roman"/>
          <w:bCs/>
          <w:color w:val="000000"/>
          <w:lang w:val="ru-RU"/>
        </w:rPr>
        <w:t>, сматраће се неблаговременом</w:t>
      </w:r>
      <w:r w:rsidR="00C56B2A" w:rsidRPr="00CF0DA3">
        <w:rPr>
          <w:rFonts w:ascii="Times New Roman" w:eastAsia="TimesNewRomanPSMT" w:hAnsi="Times New Roman"/>
          <w:bCs/>
          <w:color w:val="000000"/>
          <w:lang w:val="ru-RU"/>
        </w:rPr>
        <w:t>.</w:t>
      </w:r>
    </w:p>
    <w:p w:rsidR="00627689" w:rsidRPr="00CF0DA3" w:rsidRDefault="00627689" w:rsidP="00B56C71">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uz-Cyrl-UZ"/>
        </w:rPr>
      </w:pPr>
    </w:p>
    <w:p w:rsidR="007B7DC2" w:rsidRPr="00CF0DA3" w:rsidRDefault="00065D08" w:rsidP="00B56C71">
      <w:pPr>
        <w:numPr>
          <w:ilvl w:val="0"/>
          <w:numId w:val="30"/>
        </w:numPr>
        <w:jc w:val="both"/>
        <w:rPr>
          <w:rFonts w:eastAsia="TimesNewRomanPSMT"/>
          <w:b/>
          <w:bCs/>
          <w:color w:val="000000"/>
          <w:u w:val="single"/>
          <w:lang w:val="sr-Cyrl-CS"/>
        </w:rPr>
      </w:pPr>
      <w:r w:rsidRPr="00CF0DA3">
        <w:rPr>
          <w:rFonts w:eastAsia="TimesNewRomanPSMT"/>
          <w:b/>
          <w:bCs/>
          <w:color w:val="000000"/>
          <w:u w:val="single"/>
          <w:lang w:val="sr-Cyrl-CS"/>
        </w:rPr>
        <w:t>Обавезне садржине понуда</w:t>
      </w:r>
    </w:p>
    <w:p w:rsidR="007B7DC2" w:rsidRPr="00CF0DA3" w:rsidRDefault="00C32119" w:rsidP="00C15BB9">
      <w:pPr>
        <w:ind w:firstLine="720"/>
        <w:jc w:val="both"/>
        <w:rPr>
          <w:rFonts w:eastAsia="TimesNewRomanPSMT"/>
          <w:bCs/>
          <w:color w:val="000000"/>
          <w:lang w:val="sr-Cyrl-CS"/>
        </w:rPr>
      </w:pPr>
      <w:r w:rsidRPr="00CF0DA3">
        <w:rPr>
          <w:rFonts w:eastAsia="TimesNewRomanPSMT"/>
          <w:bCs/>
          <w:color w:val="000000"/>
          <w:lang w:val="sr-Cyrl-CS"/>
        </w:rPr>
        <w:t>Понуда се сматра прихватљивом и потпуном ако понуђач поднесе:</w:t>
      </w:r>
    </w:p>
    <w:p w:rsidR="007B7DC2" w:rsidRPr="00CF0DA3" w:rsidRDefault="007B7DC2" w:rsidP="00113BC5">
      <w:pPr>
        <w:ind w:firstLine="720"/>
        <w:jc w:val="both"/>
        <w:rPr>
          <w:rFonts w:eastAsia="TimesNewRomanPSMT"/>
          <w:bCs/>
          <w:color w:val="FF0000"/>
          <w:lang w:val="sr-Cyrl-CS"/>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8"/>
        <w:gridCol w:w="5422"/>
      </w:tblGrid>
      <w:tr w:rsidR="00C15BB9" w:rsidRPr="00CF0DA3" w:rsidTr="00612FE9">
        <w:tblPrEx>
          <w:tblCellMar>
            <w:top w:w="0" w:type="dxa"/>
            <w:bottom w:w="0" w:type="dxa"/>
          </w:tblCellMar>
        </w:tblPrEx>
        <w:trPr>
          <w:trHeight w:val="387"/>
        </w:trPr>
        <w:tc>
          <w:tcPr>
            <w:tcW w:w="3068" w:type="dxa"/>
          </w:tcPr>
          <w:p w:rsidR="00C15BB9" w:rsidRPr="00CF0DA3" w:rsidRDefault="00C15BB9"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1</w:t>
            </w:r>
          </w:p>
          <w:p w:rsidR="00C15BB9" w:rsidRPr="00CF0DA3" w:rsidRDefault="00C15BB9" w:rsidP="00C15BB9">
            <w:pPr>
              <w:ind w:firstLine="720"/>
              <w:jc w:val="both"/>
              <w:rPr>
                <w:rFonts w:eastAsia="TimesNewRomanPSMT"/>
                <w:bCs/>
                <w:color w:val="FF0000"/>
                <w:sz w:val="22"/>
                <w:szCs w:val="22"/>
                <w:lang w:val="sr-Cyrl-CS"/>
              </w:rPr>
            </w:pPr>
          </w:p>
        </w:tc>
        <w:tc>
          <w:tcPr>
            <w:tcW w:w="5422" w:type="dxa"/>
          </w:tcPr>
          <w:p w:rsidR="00C15BB9" w:rsidRPr="00CF0DA3" w:rsidRDefault="001B19AF">
            <w:pPr>
              <w:rPr>
                <w:rFonts w:eastAsia="TimesNewRomanPSMT"/>
                <w:bCs/>
                <w:color w:val="000000"/>
                <w:sz w:val="22"/>
                <w:szCs w:val="22"/>
                <w:lang w:val="sr-Cyrl-CS"/>
              </w:rPr>
            </w:pPr>
            <w:r w:rsidRPr="00CF0DA3">
              <w:rPr>
                <w:rFonts w:eastAsia="TimesNewRomanPSMT"/>
                <w:bCs/>
                <w:color w:val="000000"/>
                <w:sz w:val="22"/>
                <w:szCs w:val="22"/>
                <w:lang w:val="sr-Cyrl-CS"/>
              </w:rPr>
              <w:t xml:space="preserve">Изјава понуђача о испуњавању обавезних услова </w:t>
            </w:r>
            <w:r w:rsidR="00612FE9" w:rsidRPr="00CF0DA3">
              <w:rPr>
                <w:rFonts w:eastAsia="TimesNewRomanPSMT"/>
                <w:bCs/>
                <w:color w:val="000000"/>
                <w:sz w:val="22"/>
                <w:szCs w:val="22"/>
                <w:lang w:val="sr-Cyrl-CS"/>
              </w:rPr>
              <w:t xml:space="preserve">из члана 75. и 76. </w:t>
            </w:r>
            <w:r w:rsidR="0067224A" w:rsidRPr="00CF0DA3">
              <w:rPr>
                <w:rFonts w:eastAsia="TimesNewRomanPSMT"/>
                <w:bCs/>
                <w:color w:val="000000"/>
                <w:sz w:val="22"/>
                <w:szCs w:val="22"/>
                <w:lang w:val="sr-Cyrl-CS"/>
              </w:rPr>
              <w:t>У поступку предметне јавне набавке</w:t>
            </w:r>
          </w:p>
          <w:p w:rsidR="00C15BB9" w:rsidRPr="00CF0DA3" w:rsidRDefault="00C15BB9" w:rsidP="00C15BB9">
            <w:pPr>
              <w:jc w:val="both"/>
              <w:rPr>
                <w:rFonts w:eastAsia="TimesNewRomanPSMT"/>
                <w:bCs/>
                <w:color w:val="FF0000"/>
                <w:sz w:val="22"/>
                <w:szCs w:val="22"/>
                <w:lang w:val="sr-Cyrl-CS"/>
              </w:rPr>
            </w:pPr>
          </w:p>
        </w:tc>
      </w:tr>
      <w:tr w:rsidR="00C15BB9" w:rsidRPr="00CF0DA3" w:rsidTr="00612FE9">
        <w:tblPrEx>
          <w:tblCellMar>
            <w:top w:w="0" w:type="dxa"/>
            <w:bottom w:w="0" w:type="dxa"/>
          </w:tblCellMar>
        </w:tblPrEx>
        <w:trPr>
          <w:trHeight w:val="195"/>
        </w:trPr>
        <w:tc>
          <w:tcPr>
            <w:tcW w:w="3068" w:type="dxa"/>
          </w:tcPr>
          <w:p w:rsidR="00C15BB9" w:rsidRPr="00CF0DA3" w:rsidRDefault="0067224A"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2</w:t>
            </w:r>
          </w:p>
        </w:tc>
        <w:tc>
          <w:tcPr>
            <w:tcW w:w="5422" w:type="dxa"/>
          </w:tcPr>
          <w:p w:rsidR="008F427E" w:rsidRPr="00CF0DA3" w:rsidRDefault="008F427E" w:rsidP="008F427E">
            <w:pPr>
              <w:rPr>
                <w:rFonts w:eastAsia="TimesNewRomanPSMT"/>
                <w:bCs/>
                <w:color w:val="000000"/>
                <w:sz w:val="22"/>
                <w:szCs w:val="22"/>
                <w:lang w:val="sr-Cyrl-CS"/>
              </w:rPr>
            </w:pPr>
            <w:r w:rsidRPr="00CF0DA3">
              <w:rPr>
                <w:rFonts w:eastAsia="TimesNewRomanPSMT"/>
                <w:bCs/>
                <w:color w:val="000000"/>
                <w:sz w:val="22"/>
                <w:szCs w:val="22"/>
                <w:lang w:val="sr-Cyrl-CS"/>
              </w:rPr>
              <w:t>Изјава подизвођача о испуњавању обавезних услова из члана 75. и 76. У поступку предметне јавне набавке</w:t>
            </w:r>
          </w:p>
          <w:p w:rsidR="00C15BB9" w:rsidRPr="00CF0DA3" w:rsidRDefault="00C15BB9" w:rsidP="00C15BB9">
            <w:pPr>
              <w:ind w:firstLine="720"/>
              <w:jc w:val="both"/>
              <w:rPr>
                <w:rFonts w:eastAsia="TimesNewRomanPSMT"/>
                <w:bCs/>
                <w:color w:val="FF0000"/>
                <w:sz w:val="22"/>
                <w:szCs w:val="22"/>
                <w:lang w:val="sr-Cyrl-CS"/>
              </w:rPr>
            </w:pPr>
          </w:p>
        </w:tc>
      </w:tr>
      <w:tr w:rsidR="00C15BB9" w:rsidRPr="00CF0DA3" w:rsidTr="00612FE9">
        <w:tblPrEx>
          <w:tblCellMar>
            <w:top w:w="0" w:type="dxa"/>
            <w:bottom w:w="0" w:type="dxa"/>
          </w:tblCellMar>
        </w:tblPrEx>
        <w:trPr>
          <w:trHeight w:val="240"/>
        </w:trPr>
        <w:tc>
          <w:tcPr>
            <w:tcW w:w="3068" w:type="dxa"/>
          </w:tcPr>
          <w:p w:rsidR="00C15BB9" w:rsidRPr="00CF0DA3" w:rsidRDefault="008F427E"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3</w:t>
            </w:r>
          </w:p>
        </w:tc>
        <w:tc>
          <w:tcPr>
            <w:tcW w:w="5422" w:type="dxa"/>
          </w:tcPr>
          <w:p w:rsidR="00C15BB9" w:rsidRPr="00CF0DA3" w:rsidRDefault="00333072" w:rsidP="00333072">
            <w:pPr>
              <w:jc w:val="both"/>
              <w:rPr>
                <w:rFonts w:eastAsia="TimesNewRomanPSMT"/>
                <w:bCs/>
                <w:color w:val="000000"/>
                <w:sz w:val="22"/>
                <w:szCs w:val="22"/>
                <w:lang w:val="sr-Cyrl-CS"/>
              </w:rPr>
            </w:pPr>
            <w:r w:rsidRPr="00CF0DA3">
              <w:rPr>
                <w:rFonts w:eastAsia="TimesNewRomanPSMT"/>
                <w:bCs/>
                <w:color w:val="000000"/>
                <w:sz w:val="22"/>
                <w:szCs w:val="22"/>
                <w:lang w:val="sr-Cyrl-CS"/>
              </w:rPr>
              <w:t>Образац понуде</w:t>
            </w:r>
          </w:p>
        </w:tc>
      </w:tr>
      <w:tr w:rsidR="00C15BB9" w:rsidRPr="00CF0DA3" w:rsidTr="00612FE9">
        <w:tblPrEx>
          <w:tblCellMar>
            <w:top w:w="0" w:type="dxa"/>
            <w:bottom w:w="0" w:type="dxa"/>
          </w:tblCellMar>
        </w:tblPrEx>
        <w:trPr>
          <w:trHeight w:val="330"/>
        </w:trPr>
        <w:tc>
          <w:tcPr>
            <w:tcW w:w="3068" w:type="dxa"/>
          </w:tcPr>
          <w:p w:rsidR="00C15BB9" w:rsidRPr="00CF0DA3" w:rsidRDefault="00333072"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4</w:t>
            </w:r>
          </w:p>
        </w:tc>
        <w:tc>
          <w:tcPr>
            <w:tcW w:w="5422" w:type="dxa"/>
          </w:tcPr>
          <w:p w:rsidR="00C15BB9" w:rsidRPr="00CF0DA3" w:rsidRDefault="00333072" w:rsidP="00333072">
            <w:pPr>
              <w:jc w:val="both"/>
              <w:rPr>
                <w:rFonts w:eastAsia="TimesNewRomanPSMT"/>
                <w:bCs/>
                <w:color w:val="000000"/>
                <w:sz w:val="22"/>
                <w:szCs w:val="22"/>
                <w:lang w:val="sr-Cyrl-CS"/>
              </w:rPr>
            </w:pPr>
            <w:r w:rsidRPr="00CF0DA3">
              <w:rPr>
                <w:rFonts w:eastAsia="TimesNewRomanPSMT"/>
                <w:bCs/>
                <w:color w:val="000000"/>
                <w:sz w:val="22"/>
                <w:szCs w:val="22"/>
                <w:lang w:val="sr-Cyrl-CS"/>
              </w:rPr>
              <w:t>Образац техничке кара</w:t>
            </w:r>
            <w:r w:rsidR="00AD04DF" w:rsidRPr="00CF0DA3">
              <w:rPr>
                <w:rFonts w:eastAsia="TimesNewRomanPSMT"/>
                <w:bCs/>
                <w:color w:val="000000"/>
                <w:sz w:val="22"/>
                <w:szCs w:val="22"/>
                <w:lang w:val="sr-Cyrl-CS"/>
              </w:rPr>
              <w:t>ктеристике (спецификација)</w:t>
            </w:r>
          </w:p>
        </w:tc>
      </w:tr>
      <w:tr w:rsidR="00C15BB9" w:rsidRPr="00CF0DA3" w:rsidTr="00AD04DF">
        <w:tblPrEx>
          <w:tblCellMar>
            <w:top w:w="0" w:type="dxa"/>
            <w:bottom w:w="0" w:type="dxa"/>
          </w:tblCellMar>
        </w:tblPrEx>
        <w:trPr>
          <w:trHeight w:val="332"/>
        </w:trPr>
        <w:tc>
          <w:tcPr>
            <w:tcW w:w="3068" w:type="dxa"/>
          </w:tcPr>
          <w:p w:rsidR="00C15BB9" w:rsidRPr="00CF0DA3" w:rsidRDefault="00AD04DF" w:rsidP="00AD04DF">
            <w:pPr>
              <w:jc w:val="both"/>
              <w:rPr>
                <w:rFonts w:eastAsia="TimesNewRomanPSMT"/>
                <w:bCs/>
                <w:color w:val="000000"/>
                <w:sz w:val="22"/>
                <w:szCs w:val="22"/>
                <w:lang w:val="sr-Cyrl-CS"/>
              </w:rPr>
            </w:pPr>
            <w:r w:rsidRPr="00CF0DA3">
              <w:rPr>
                <w:rFonts w:eastAsia="TimesNewRomanPSMT"/>
                <w:bCs/>
                <w:color w:val="000000"/>
                <w:sz w:val="22"/>
                <w:szCs w:val="22"/>
                <w:lang w:val="sr-Cyrl-CS"/>
              </w:rPr>
              <w:t xml:space="preserve">            Прилог  5</w:t>
            </w:r>
          </w:p>
        </w:tc>
        <w:tc>
          <w:tcPr>
            <w:tcW w:w="5422" w:type="dxa"/>
          </w:tcPr>
          <w:p w:rsidR="00C15BB9" w:rsidRPr="00CF0DA3" w:rsidRDefault="00AD04DF">
            <w:pPr>
              <w:rPr>
                <w:rFonts w:eastAsia="TimesNewRomanPSMT"/>
                <w:bCs/>
                <w:color w:val="000000"/>
                <w:sz w:val="22"/>
                <w:szCs w:val="22"/>
                <w:lang w:val="sr-Cyrl-CS"/>
              </w:rPr>
            </w:pPr>
            <w:r w:rsidRPr="00CF0DA3">
              <w:rPr>
                <w:rFonts w:eastAsia="TimesNewRomanPSMT"/>
                <w:bCs/>
                <w:color w:val="000000"/>
                <w:sz w:val="22"/>
                <w:szCs w:val="22"/>
                <w:lang w:val="sr-Cyrl-CS"/>
              </w:rPr>
              <w:t>Образац структуре понуђене цене</w:t>
            </w:r>
          </w:p>
          <w:p w:rsidR="00C15BB9" w:rsidRPr="00CF0DA3" w:rsidRDefault="00C15BB9" w:rsidP="00C15BB9">
            <w:pPr>
              <w:jc w:val="both"/>
              <w:rPr>
                <w:rFonts w:eastAsia="TimesNewRomanPSMT"/>
                <w:bCs/>
                <w:color w:val="000000"/>
                <w:sz w:val="22"/>
                <w:szCs w:val="22"/>
                <w:lang w:val="sr-Cyrl-CS"/>
              </w:rPr>
            </w:pPr>
          </w:p>
        </w:tc>
      </w:tr>
      <w:tr w:rsidR="00C15BB9" w:rsidRPr="00CF0DA3" w:rsidTr="00612FE9">
        <w:tblPrEx>
          <w:tblCellMar>
            <w:top w:w="0" w:type="dxa"/>
            <w:bottom w:w="0" w:type="dxa"/>
          </w:tblCellMar>
        </w:tblPrEx>
        <w:trPr>
          <w:trHeight w:val="420"/>
        </w:trPr>
        <w:tc>
          <w:tcPr>
            <w:tcW w:w="3068" w:type="dxa"/>
          </w:tcPr>
          <w:p w:rsidR="00C15BB9" w:rsidRPr="00CF0DA3" w:rsidRDefault="0027628F"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6</w:t>
            </w:r>
          </w:p>
          <w:p w:rsidR="00C15BB9" w:rsidRPr="00CF0DA3" w:rsidRDefault="00C15BB9" w:rsidP="00C15BB9">
            <w:pPr>
              <w:ind w:firstLine="720"/>
              <w:jc w:val="both"/>
              <w:rPr>
                <w:rFonts w:eastAsia="TimesNewRomanPSMT"/>
                <w:bCs/>
                <w:color w:val="FF0000"/>
                <w:sz w:val="22"/>
                <w:szCs w:val="22"/>
                <w:lang w:val="sr-Cyrl-CS"/>
              </w:rPr>
            </w:pPr>
          </w:p>
        </w:tc>
        <w:tc>
          <w:tcPr>
            <w:tcW w:w="5422" w:type="dxa"/>
          </w:tcPr>
          <w:p w:rsidR="00C15BB9" w:rsidRPr="00CF0DA3" w:rsidRDefault="0056245F">
            <w:pPr>
              <w:rPr>
                <w:rFonts w:eastAsia="TimesNewRomanPSMT"/>
                <w:bCs/>
                <w:color w:val="000000"/>
                <w:sz w:val="22"/>
                <w:szCs w:val="22"/>
                <w:lang w:val="sr-Cyrl-CS"/>
              </w:rPr>
            </w:pPr>
            <w:r w:rsidRPr="00CF0DA3">
              <w:rPr>
                <w:rFonts w:eastAsia="TimesNewRomanPSMT"/>
                <w:bCs/>
                <w:color w:val="000000"/>
                <w:sz w:val="22"/>
                <w:szCs w:val="22"/>
                <w:lang w:val="sr-Cyrl-CS"/>
              </w:rPr>
              <w:t>Модел уговора</w:t>
            </w:r>
          </w:p>
          <w:p w:rsidR="00C15BB9" w:rsidRPr="00CF0DA3" w:rsidRDefault="00C15BB9" w:rsidP="00C15BB9">
            <w:pPr>
              <w:jc w:val="both"/>
              <w:rPr>
                <w:rFonts w:eastAsia="TimesNewRomanPSMT"/>
                <w:bCs/>
                <w:color w:val="FF0000"/>
                <w:sz w:val="22"/>
                <w:szCs w:val="22"/>
                <w:lang w:val="sr-Cyrl-CS"/>
              </w:rPr>
            </w:pPr>
          </w:p>
        </w:tc>
      </w:tr>
      <w:tr w:rsidR="00C15BB9" w:rsidRPr="00CF0DA3" w:rsidTr="00612FE9">
        <w:tblPrEx>
          <w:tblCellMar>
            <w:top w:w="0" w:type="dxa"/>
            <w:bottom w:w="0" w:type="dxa"/>
          </w:tblCellMar>
        </w:tblPrEx>
        <w:trPr>
          <w:trHeight w:val="495"/>
        </w:trPr>
        <w:tc>
          <w:tcPr>
            <w:tcW w:w="3068" w:type="dxa"/>
          </w:tcPr>
          <w:p w:rsidR="00C15BB9" w:rsidRPr="00CF0DA3" w:rsidRDefault="00B56C71"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7</w:t>
            </w:r>
          </w:p>
          <w:p w:rsidR="00C15BB9" w:rsidRPr="00CF0DA3" w:rsidRDefault="00C15BB9" w:rsidP="00C15BB9">
            <w:pPr>
              <w:ind w:firstLine="720"/>
              <w:jc w:val="both"/>
              <w:rPr>
                <w:rFonts w:eastAsia="TimesNewRomanPSMT"/>
                <w:bCs/>
                <w:color w:val="000000"/>
                <w:sz w:val="22"/>
                <w:szCs w:val="22"/>
                <w:lang w:val="sr-Cyrl-CS"/>
              </w:rPr>
            </w:pPr>
          </w:p>
        </w:tc>
        <w:tc>
          <w:tcPr>
            <w:tcW w:w="5422" w:type="dxa"/>
          </w:tcPr>
          <w:p w:rsidR="00C15BB9" w:rsidRPr="00CF0DA3" w:rsidRDefault="00C15BB9">
            <w:pPr>
              <w:rPr>
                <w:rFonts w:eastAsia="TimesNewRomanPSMT"/>
                <w:bCs/>
                <w:color w:val="000000"/>
                <w:sz w:val="22"/>
                <w:szCs w:val="22"/>
                <w:lang w:val="sr-Cyrl-CS"/>
              </w:rPr>
            </w:pPr>
          </w:p>
          <w:p w:rsidR="00C15BB9" w:rsidRPr="00CF0DA3" w:rsidRDefault="00B56C71" w:rsidP="00C15BB9">
            <w:pPr>
              <w:jc w:val="both"/>
              <w:rPr>
                <w:rFonts w:eastAsia="TimesNewRomanPSMT"/>
                <w:bCs/>
                <w:color w:val="000000"/>
                <w:sz w:val="22"/>
                <w:szCs w:val="22"/>
                <w:lang w:val="sr-Cyrl-CS"/>
              </w:rPr>
            </w:pPr>
            <w:r w:rsidRPr="00CF0DA3">
              <w:rPr>
                <w:rFonts w:eastAsia="TimesNewRomanPSMT"/>
                <w:bCs/>
                <w:color w:val="000000"/>
                <w:sz w:val="22"/>
                <w:szCs w:val="22"/>
                <w:lang w:val="sr-Cyrl-CS"/>
              </w:rPr>
              <w:t>Образац понуђача о независној понуди</w:t>
            </w:r>
          </w:p>
        </w:tc>
      </w:tr>
      <w:tr w:rsidR="00A46B5A" w:rsidRPr="00CF0DA3" w:rsidTr="00612FE9">
        <w:tblPrEx>
          <w:tblCellMar>
            <w:top w:w="0" w:type="dxa"/>
            <w:bottom w:w="0" w:type="dxa"/>
          </w:tblCellMar>
        </w:tblPrEx>
        <w:trPr>
          <w:trHeight w:val="495"/>
        </w:trPr>
        <w:tc>
          <w:tcPr>
            <w:tcW w:w="3068" w:type="dxa"/>
          </w:tcPr>
          <w:p w:rsidR="00A46B5A" w:rsidRPr="00CF0DA3" w:rsidRDefault="00A46B5A"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8</w:t>
            </w:r>
          </w:p>
        </w:tc>
        <w:tc>
          <w:tcPr>
            <w:tcW w:w="5422" w:type="dxa"/>
          </w:tcPr>
          <w:p w:rsidR="00A46B5A" w:rsidRPr="00CF0DA3" w:rsidRDefault="00A46B5A">
            <w:pPr>
              <w:rPr>
                <w:rFonts w:eastAsia="TimesNewRomanPSMT"/>
                <w:bCs/>
                <w:color w:val="000000"/>
                <w:sz w:val="22"/>
                <w:szCs w:val="22"/>
                <w:lang w:val="sr-Cyrl-CS"/>
              </w:rPr>
            </w:pPr>
            <w:r w:rsidRPr="00CF0DA3">
              <w:rPr>
                <w:rFonts w:eastAsia="TimesNewRomanPSMT"/>
                <w:bCs/>
                <w:color w:val="000000"/>
                <w:sz w:val="22"/>
                <w:szCs w:val="22"/>
                <w:lang w:val="sr-Cyrl-CS"/>
              </w:rPr>
              <w:t>Образац за оцену испуњености услова</w:t>
            </w:r>
          </w:p>
        </w:tc>
      </w:tr>
      <w:tr w:rsidR="00A46B5A" w:rsidRPr="00CF0DA3" w:rsidTr="006F5A6D">
        <w:tblPrEx>
          <w:tblCellMar>
            <w:top w:w="0" w:type="dxa"/>
            <w:bottom w:w="0" w:type="dxa"/>
          </w:tblCellMar>
        </w:tblPrEx>
        <w:trPr>
          <w:trHeight w:val="305"/>
        </w:trPr>
        <w:tc>
          <w:tcPr>
            <w:tcW w:w="3068" w:type="dxa"/>
          </w:tcPr>
          <w:p w:rsidR="00A46B5A" w:rsidRPr="00CF0DA3" w:rsidRDefault="00A46B5A"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9</w:t>
            </w:r>
          </w:p>
        </w:tc>
        <w:tc>
          <w:tcPr>
            <w:tcW w:w="5422" w:type="dxa"/>
          </w:tcPr>
          <w:p w:rsidR="00A46B5A" w:rsidRPr="00CF0DA3" w:rsidRDefault="008210D9">
            <w:pPr>
              <w:rPr>
                <w:rFonts w:eastAsia="TimesNewRomanPSMT"/>
                <w:bCs/>
                <w:color w:val="000000"/>
                <w:sz w:val="22"/>
                <w:szCs w:val="22"/>
                <w:lang w:val="sr-Cyrl-CS"/>
              </w:rPr>
            </w:pPr>
            <w:r w:rsidRPr="00CF0DA3">
              <w:rPr>
                <w:rFonts w:eastAsia="TimesNewRomanPSMT"/>
                <w:bCs/>
                <w:color w:val="000000"/>
                <w:sz w:val="22"/>
                <w:szCs w:val="22"/>
                <w:lang w:val="sr-Cyrl-CS"/>
              </w:rPr>
              <w:t>Образац трошкова припреме понуда</w:t>
            </w:r>
          </w:p>
        </w:tc>
      </w:tr>
    </w:tbl>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C15BB9">
      <w:pPr>
        <w:pBdr>
          <w:bottom w:val="single" w:sz="4" w:space="1" w:color="auto"/>
        </w:pBdr>
        <w:ind w:firstLine="720"/>
        <w:jc w:val="both"/>
        <w:rPr>
          <w:rFonts w:eastAsia="TimesNewRomanPSMT"/>
          <w:bCs/>
          <w:color w:val="FF0000"/>
          <w:lang w:val="sr-Cyrl-CS"/>
        </w:rPr>
      </w:pPr>
    </w:p>
    <w:p w:rsidR="007B7DC2" w:rsidRPr="00CF0DA3" w:rsidRDefault="007B7DC2" w:rsidP="00113BC5">
      <w:pPr>
        <w:ind w:firstLine="720"/>
        <w:jc w:val="both"/>
        <w:rPr>
          <w:rFonts w:eastAsia="TimesNewRomanPSMT"/>
          <w:bCs/>
          <w:color w:val="FF0000"/>
          <w:lang w:val="sr-Cyrl-CS"/>
        </w:rPr>
      </w:pPr>
    </w:p>
    <w:p w:rsidR="00017940" w:rsidRPr="00CF0DA3" w:rsidRDefault="00017940" w:rsidP="00B35CED">
      <w:pPr>
        <w:ind w:right="-360" w:firstLine="708"/>
        <w:jc w:val="both"/>
        <w:rPr>
          <w:lang w:val="sr-Cyrl-CS"/>
        </w:rPr>
      </w:pPr>
    </w:p>
    <w:p w:rsidR="00017940" w:rsidRPr="00CF0DA3" w:rsidRDefault="00017940" w:rsidP="00017940">
      <w:pPr>
        <w:numPr>
          <w:ilvl w:val="0"/>
          <w:numId w:val="30"/>
        </w:numPr>
        <w:ind w:right="-360"/>
        <w:jc w:val="both"/>
        <w:rPr>
          <w:b/>
          <w:u w:val="single"/>
          <w:lang w:val="sr-Cyrl-CS"/>
        </w:rPr>
      </w:pPr>
      <w:r w:rsidRPr="00CF0DA3">
        <w:rPr>
          <w:b/>
          <w:u w:val="single"/>
          <w:lang w:val="sr-Cyrl-CS"/>
        </w:rPr>
        <w:t>Партије</w:t>
      </w:r>
    </w:p>
    <w:p w:rsidR="00017940" w:rsidRPr="00CF0DA3" w:rsidRDefault="00FA420A" w:rsidP="00017940">
      <w:pPr>
        <w:ind w:left="900" w:right="-360"/>
        <w:jc w:val="both"/>
        <w:rPr>
          <w:lang w:val="sr-Cyrl-CS"/>
        </w:rPr>
      </w:pPr>
      <w:r w:rsidRPr="00CF0DA3">
        <w:rPr>
          <w:lang w:val="sr-Cyrl-CS"/>
        </w:rPr>
        <w:t>Предмет јавне набавке није обликован по партијама</w:t>
      </w:r>
    </w:p>
    <w:p w:rsidR="00193360" w:rsidRPr="00CF0DA3" w:rsidRDefault="00193360" w:rsidP="00017940">
      <w:pPr>
        <w:ind w:left="900" w:right="-360"/>
        <w:jc w:val="both"/>
        <w:rPr>
          <w:lang w:val="sr-Cyrl-CS"/>
        </w:rPr>
      </w:pPr>
    </w:p>
    <w:p w:rsidR="00193360" w:rsidRPr="00CF0DA3" w:rsidRDefault="00193360" w:rsidP="00193360">
      <w:pPr>
        <w:numPr>
          <w:ilvl w:val="0"/>
          <w:numId w:val="30"/>
        </w:numPr>
        <w:ind w:right="-360"/>
        <w:jc w:val="both"/>
        <w:rPr>
          <w:b/>
          <w:u w:val="single"/>
          <w:lang w:val="sr-Cyrl-CS"/>
        </w:rPr>
      </w:pPr>
      <w:r w:rsidRPr="00CF0DA3">
        <w:rPr>
          <w:b/>
          <w:u w:val="single"/>
          <w:lang w:val="sr-Cyrl-CS"/>
        </w:rPr>
        <w:t>Понуда са варијантама</w:t>
      </w:r>
    </w:p>
    <w:p w:rsidR="00193360" w:rsidRPr="00CF0DA3" w:rsidRDefault="00817AC1" w:rsidP="00193360">
      <w:pPr>
        <w:ind w:left="900" w:right="-360"/>
        <w:jc w:val="both"/>
        <w:rPr>
          <w:lang w:val="sr-Cyrl-CS"/>
        </w:rPr>
      </w:pPr>
      <w:r w:rsidRPr="00CF0DA3">
        <w:rPr>
          <w:lang w:val="sr-Cyrl-CS"/>
        </w:rPr>
        <w:t>Подношење понуде са варијантама није дозвољено</w:t>
      </w:r>
    </w:p>
    <w:p w:rsidR="00395DB6" w:rsidRPr="00CF0DA3" w:rsidRDefault="00395DB6" w:rsidP="00193360">
      <w:pPr>
        <w:ind w:left="900" w:right="-360"/>
        <w:jc w:val="both"/>
        <w:rPr>
          <w:lang w:val="sr-Cyrl-CS"/>
        </w:rPr>
      </w:pPr>
    </w:p>
    <w:p w:rsidR="00017940" w:rsidRPr="00CF0DA3" w:rsidRDefault="00395DB6" w:rsidP="00D80FC5">
      <w:pPr>
        <w:numPr>
          <w:ilvl w:val="0"/>
          <w:numId w:val="30"/>
        </w:numPr>
        <w:ind w:right="-360"/>
        <w:jc w:val="both"/>
        <w:rPr>
          <w:b/>
          <w:u w:val="single"/>
          <w:lang w:val="sr-Cyrl-CS"/>
        </w:rPr>
      </w:pPr>
      <w:r w:rsidRPr="00CF0DA3">
        <w:rPr>
          <w:b/>
          <w:u w:val="single"/>
          <w:lang w:val="sr-Cyrl-CS"/>
        </w:rPr>
        <w:t>Начин измене, допуне и опозива понуде</w:t>
      </w:r>
    </w:p>
    <w:p w:rsidR="00EF1572" w:rsidRPr="00CF0DA3" w:rsidRDefault="00EF1572" w:rsidP="00EF1572">
      <w:pPr>
        <w:pStyle w:val="ListParagraph"/>
        <w:numPr>
          <w:ilvl w:val="0"/>
          <w:numId w:val="9"/>
        </w:numPr>
        <w:autoSpaceDE w:val="0"/>
        <w:autoSpaceDN w:val="0"/>
        <w:adjustRightInd w:val="0"/>
        <w:contextualSpacing/>
        <w:jc w:val="both"/>
        <w:rPr>
          <w:rFonts w:ascii="Times New Roman" w:hAnsi="Times New Roman"/>
          <w:sz w:val="22"/>
          <w:szCs w:val="22"/>
          <w:lang w:val="sr-Cyrl-CS"/>
        </w:rPr>
      </w:pPr>
      <w:r w:rsidRPr="00CF0DA3">
        <w:rPr>
          <w:rFonts w:ascii="Times New Roman" w:eastAsia="TimesNewRomanPSMT" w:hAnsi="Times New Roman"/>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r w:rsidRPr="00CF0DA3">
        <w:rPr>
          <w:rFonts w:ascii="Times New Roman" w:hAnsi="Times New Roman"/>
          <w:sz w:val="22"/>
          <w:szCs w:val="22"/>
          <w:lang w:val="sr-Latn-CS"/>
        </w:rPr>
        <w:tab/>
      </w:r>
    </w:p>
    <w:p w:rsidR="00EF1572" w:rsidRPr="00CF0DA3" w:rsidRDefault="00EF1572" w:rsidP="00EF1572">
      <w:pPr>
        <w:pStyle w:val="ListParagraph"/>
        <w:numPr>
          <w:ilvl w:val="0"/>
          <w:numId w:val="9"/>
        </w:numPr>
        <w:autoSpaceDE w:val="0"/>
        <w:autoSpaceDN w:val="0"/>
        <w:adjustRightInd w:val="0"/>
        <w:contextualSpacing/>
        <w:jc w:val="both"/>
        <w:rPr>
          <w:rFonts w:ascii="Times New Roman" w:eastAsia="TimesNewRomanPSMT" w:hAnsi="Times New Roman"/>
          <w:b/>
          <w:bCs/>
          <w:i/>
          <w:iCs/>
          <w:color w:val="002060"/>
          <w:u w:val="single"/>
          <w:lang w:val="uz-Cyrl-UZ"/>
        </w:rPr>
      </w:pPr>
      <w:r w:rsidRPr="00CF0DA3">
        <w:rPr>
          <w:rFonts w:ascii="Times New Roman" w:eastAsia="TimesNewRomanPSMT" w:hAnsi="Times New Roman"/>
          <w:bCs/>
          <w:iCs/>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F1572" w:rsidRPr="003E6BB5" w:rsidRDefault="00EF1572" w:rsidP="00430239">
      <w:pPr>
        <w:pStyle w:val="ListParagraph"/>
        <w:autoSpaceDE w:val="0"/>
        <w:autoSpaceDN w:val="0"/>
        <w:adjustRightInd w:val="0"/>
        <w:ind w:left="786"/>
        <w:jc w:val="both"/>
        <w:rPr>
          <w:rFonts w:ascii="Times New Roman" w:eastAsia="TimesNewRomanPSMT" w:hAnsi="Times New Roman"/>
          <w:bCs/>
          <w:iCs/>
          <w:color w:val="000000"/>
          <w:lang w:val="uz-Cyrl-UZ"/>
        </w:rPr>
      </w:pPr>
      <w:r w:rsidRPr="00CF0DA3">
        <w:rPr>
          <w:rFonts w:ascii="Times New Roman" w:eastAsia="TimesNewRomanPSMT" w:hAnsi="Times New Roman"/>
          <w:bCs/>
          <w:iCs/>
          <w:lang w:val="uz-Cyrl-UZ"/>
        </w:rPr>
        <w:t>Измену, допуну или опозив понуде треба доставити на адресу:</w:t>
      </w:r>
      <w:r w:rsidR="00430239" w:rsidRPr="00430239">
        <w:rPr>
          <w:rFonts w:ascii="Times New Roman" w:eastAsia="TimesNewRomanPSMT" w:hAnsi="Times New Roman"/>
          <w:b/>
          <w:bCs/>
          <w:lang w:val="sr-Cyrl-CS"/>
        </w:rPr>
        <w:t xml:space="preserve"> </w:t>
      </w:r>
      <w:r w:rsidR="00430239">
        <w:rPr>
          <w:rFonts w:ascii="Times New Roman" w:eastAsia="TimesNewRomanPSMT" w:hAnsi="Times New Roman"/>
          <w:b/>
          <w:bCs/>
          <w:lang w:val="sr-Cyrl-CS"/>
        </w:rPr>
        <w:t xml:space="preserve">ОШ ''Вук </w:t>
      </w:r>
      <w:r w:rsidR="00430239" w:rsidRPr="003E6BB5">
        <w:rPr>
          <w:rFonts w:ascii="Times New Roman" w:eastAsia="TimesNewRomanPSMT" w:hAnsi="Times New Roman"/>
          <w:b/>
          <w:bCs/>
          <w:color w:val="000000"/>
          <w:lang w:val="sr-Cyrl-CS"/>
        </w:rPr>
        <w:t>Караџић'' 19220 Доњи Милановац, Стевана Мок</w:t>
      </w:r>
      <w:r w:rsidR="00A5039D">
        <w:rPr>
          <w:rFonts w:ascii="Times New Roman" w:eastAsia="TimesNewRomanPSMT" w:hAnsi="Times New Roman"/>
          <w:b/>
          <w:bCs/>
          <w:color w:val="000000"/>
          <w:lang w:val="sr-Cyrl-CS"/>
        </w:rPr>
        <w:t>рањца, број 11</w:t>
      </w:r>
      <w:r w:rsidRPr="003E6BB5">
        <w:rPr>
          <w:rFonts w:ascii="Times New Roman" w:eastAsia="TimesNewRomanPSMT" w:hAnsi="Times New Roman"/>
          <w:b/>
          <w:bCs/>
          <w:iCs/>
          <w:color w:val="000000"/>
          <w:lang w:val="uz-Cyrl-UZ"/>
        </w:rPr>
        <w:t>,</w:t>
      </w:r>
      <w:r w:rsidRPr="003E6BB5">
        <w:rPr>
          <w:rFonts w:ascii="Times New Roman" w:eastAsia="TimesNewRomanPSMT" w:hAnsi="Times New Roman"/>
          <w:bCs/>
          <w:iCs/>
          <w:color w:val="000000"/>
          <w:lang w:val="uz-Cyrl-UZ"/>
        </w:rPr>
        <w:t xml:space="preserve"> са назнаком:</w:t>
      </w:r>
    </w:p>
    <w:p w:rsidR="00EF1572" w:rsidRPr="009121F2" w:rsidRDefault="00EF1572" w:rsidP="00EF1572">
      <w:pPr>
        <w:pStyle w:val="ListParagraph"/>
        <w:ind w:left="360"/>
        <w:jc w:val="both"/>
        <w:rPr>
          <w:rFonts w:ascii="Times New Roman" w:eastAsia="TimesNewRomanPSMT" w:hAnsi="Times New Roman"/>
          <w:b/>
          <w:bCs/>
          <w:iCs/>
          <w:color w:val="FF0000"/>
          <w:lang w:val="uz-Cyrl-UZ"/>
        </w:rPr>
      </w:pPr>
      <w:r w:rsidRPr="003E6BB5">
        <w:rPr>
          <w:rFonts w:ascii="Times New Roman" w:eastAsia="TimesNewRomanPSMT" w:hAnsi="Times New Roman"/>
          <w:b/>
          <w:bCs/>
          <w:iCs/>
          <w:color w:val="000000"/>
          <w:lang w:val="uz-Cyrl-UZ"/>
        </w:rPr>
        <w:t>„Измена понуде за отворени поступак за јавну набавку</w:t>
      </w:r>
      <w:r w:rsidRPr="003E6BB5">
        <w:rPr>
          <w:rFonts w:ascii="Times New Roman" w:hAnsi="Times New Roman"/>
          <w:b/>
          <w:color w:val="000000"/>
          <w:lang w:val="ru-RU"/>
        </w:rPr>
        <w:t xml:space="preserve"> </w:t>
      </w:r>
      <w:r w:rsidR="00A5039D">
        <w:rPr>
          <w:rFonts w:ascii="Times New Roman" w:hAnsi="Times New Roman"/>
          <w:b/>
          <w:color w:val="000000"/>
          <w:lang w:val="ru-RU"/>
        </w:rPr>
        <w:t>добара – 4</w:t>
      </w:r>
      <w:r w:rsidR="0048028A">
        <w:rPr>
          <w:rFonts w:ascii="Times New Roman" w:hAnsi="Times New Roman"/>
          <w:b/>
          <w:color w:val="000000"/>
          <w:lang/>
        </w:rPr>
        <w:t>2</w:t>
      </w:r>
      <w:r w:rsidR="00552128" w:rsidRPr="003E6BB5">
        <w:rPr>
          <w:rFonts w:ascii="Times New Roman" w:hAnsi="Times New Roman"/>
          <w:b/>
          <w:color w:val="000000"/>
        </w:rPr>
        <w:t>6</w:t>
      </w:r>
      <w:r w:rsidRPr="003E6BB5">
        <w:rPr>
          <w:rFonts w:ascii="Times New Roman" w:hAnsi="Times New Roman"/>
          <w:b/>
          <w:color w:val="000000"/>
          <w:lang w:val="ru-RU"/>
        </w:rPr>
        <w:t xml:space="preserve"> п.м. огревног</w:t>
      </w:r>
      <w:r w:rsidRPr="00CF0DA3">
        <w:rPr>
          <w:rFonts w:ascii="Times New Roman" w:hAnsi="Times New Roman"/>
          <w:b/>
          <w:lang w:val="ru-RU"/>
        </w:rPr>
        <w:t xml:space="preserve"> дрвета, број</w:t>
      </w:r>
      <w:r w:rsidR="00A5039D">
        <w:rPr>
          <w:rFonts w:ascii="Times New Roman" w:hAnsi="Times New Roman"/>
          <w:b/>
          <w:lang w:val="ru-RU"/>
        </w:rPr>
        <w:t xml:space="preserve"> јавне набавке 01/2020</w:t>
      </w:r>
      <w:r w:rsidR="0096069A">
        <w:rPr>
          <w:rFonts w:ascii="Times New Roman" w:hAnsi="Times New Roman"/>
          <w:b/>
          <w:lang w:val="ru-RU"/>
        </w:rPr>
        <w:t>.</w:t>
      </w:r>
    </w:p>
    <w:p w:rsidR="00EF1572" w:rsidRPr="00CF0DA3" w:rsidRDefault="00EF1572" w:rsidP="00EF1572">
      <w:pPr>
        <w:pStyle w:val="ListParagraph"/>
        <w:ind w:left="360"/>
        <w:jc w:val="both"/>
        <w:rPr>
          <w:rFonts w:ascii="Times New Roman" w:eastAsia="TimesNewRomanPSMT" w:hAnsi="Times New Roman"/>
          <w:b/>
          <w:bCs/>
          <w:iCs/>
          <w:lang w:val="uz-Cyrl-UZ"/>
        </w:rPr>
      </w:pPr>
      <w:r w:rsidRPr="00CF0DA3">
        <w:rPr>
          <w:rFonts w:ascii="Times New Roman" w:eastAsia="TimesNewRomanPSMT" w:hAnsi="Times New Roman"/>
          <w:bCs/>
          <w:iCs/>
          <w:lang w:val="uz-Cyrl-UZ"/>
        </w:rPr>
        <w:t xml:space="preserve">или </w:t>
      </w:r>
      <w:r w:rsidRPr="00CF0DA3">
        <w:rPr>
          <w:rFonts w:ascii="Times New Roman" w:eastAsia="TimesNewRomanPSMT" w:hAnsi="Times New Roman"/>
          <w:b/>
          <w:bCs/>
          <w:iCs/>
          <w:lang w:val="uz-Cyrl-UZ"/>
        </w:rPr>
        <w:t xml:space="preserve">„Допуна понуде за ЈНМВ </w:t>
      </w:r>
      <w:r w:rsidRPr="00CF0DA3">
        <w:rPr>
          <w:rFonts w:ascii="Times New Roman" w:hAnsi="Times New Roman"/>
          <w:b/>
          <w:lang w:val="ru-RU"/>
        </w:rPr>
        <w:t xml:space="preserve">добара – </w:t>
      </w:r>
      <w:r w:rsidR="00A5039D">
        <w:rPr>
          <w:rFonts w:ascii="Times New Roman" w:hAnsi="Times New Roman"/>
          <w:b/>
          <w:lang/>
        </w:rPr>
        <w:t>4</w:t>
      </w:r>
      <w:r w:rsidR="0048028A">
        <w:rPr>
          <w:rFonts w:ascii="Times New Roman" w:hAnsi="Times New Roman"/>
          <w:b/>
          <w:lang/>
        </w:rPr>
        <w:t>2</w:t>
      </w:r>
      <w:r w:rsidR="001D3FC3">
        <w:rPr>
          <w:rFonts w:ascii="Times New Roman" w:hAnsi="Times New Roman"/>
          <w:b/>
        </w:rPr>
        <w:t xml:space="preserve">6 </w:t>
      </w:r>
      <w:r w:rsidR="001D3FC3">
        <w:rPr>
          <w:rFonts w:ascii="Times New Roman" w:hAnsi="Times New Roman"/>
          <w:b/>
          <w:lang w:val="sr-Cyrl-CS"/>
        </w:rPr>
        <w:t xml:space="preserve">п.м. </w:t>
      </w:r>
      <w:r w:rsidRPr="00CF0DA3">
        <w:rPr>
          <w:rFonts w:ascii="Times New Roman" w:hAnsi="Times New Roman"/>
          <w:b/>
          <w:lang w:val="ru-RU"/>
        </w:rPr>
        <w:t>огревног дрвета, број јавн</w:t>
      </w:r>
      <w:r w:rsidR="00A5039D">
        <w:rPr>
          <w:rFonts w:ascii="Times New Roman" w:hAnsi="Times New Roman"/>
          <w:b/>
          <w:lang w:val="ru-RU"/>
        </w:rPr>
        <w:t>е набавке мале вредности 01/2020</w:t>
      </w:r>
      <w:r w:rsidRPr="00CF0DA3">
        <w:rPr>
          <w:rFonts w:ascii="Times New Roman" w:eastAsia="TimesNewRomanPSMT" w:hAnsi="Times New Roman"/>
          <w:b/>
          <w:bCs/>
          <w:iCs/>
          <w:lang w:val="uz-Cyrl-UZ"/>
        </w:rPr>
        <w:t xml:space="preserve"> </w:t>
      </w:r>
      <w:r w:rsidRPr="00CF0DA3">
        <w:rPr>
          <w:rFonts w:ascii="Times New Roman" w:eastAsia="TimesNewRomanPSMT" w:hAnsi="Times New Roman"/>
          <w:bCs/>
          <w:iCs/>
          <w:lang w:val="uz-Cyrl-UZ"/>
        </w:rPr>
        <w:t xml:space="preserve">или </w:t>
      </w:r>
      <w:r w:rsidRPr="00CF0DA3">
        <w:rPr>
          <w:rFonts w:ascii="Times New Roman" w:eastAsia="TimesNewRomanPSMT" w:hAnsi="Times New Roman"/>
          <w:b/>
          <w:bCs/>
          <w:iCs/>
          <w:lang w:val="uz-Cyrl-UZ"/>
        </w:rPr>
        <w:t xml:space="preserve">„Опозив понуде  за ЈНМВ </w:t>
      </w:r>
      <w:r w:rsidRPr="00CF0DA3">
        <w:rPr>
          <w:rFonts w:ascii="Times New Roman" w:hAnsi="Times New Roman"/>
          <w:b/>
          <w:lang w:val="ru-RU"/>
        </w:rPr>
        <w:t>добара - огревног др</w:t>
      </w:r>
      <w:r w:rsidR="00A5039D">
        <w:rPr>
          <w:rFonts w:ascii="Times New Roman" w:hAnsi="Times New Roman"/>
          <w:b/>
          <w:lang w:val="ru-RU"/>
        </w:rPr>
        <w:t>вета, број јавне набавке 01/2020</w:t>
      </w:r>
      <w:r w:rsidR="0096069A">
        <w:rPr>
          <w:rFonts w:ascii="Times New Roman" w:hAnsi="Times New Roman"/>
          <w:b/>
          <w:lang w:val="ru-RU"/>
        </w:rPr>
        <w:t>.</w:t>
      </w:r>
    </w:p>
    <w:p w:rsidR="00017940" w:rsidRPr="00CF0DA3" w:rsidRDefault="0049470A" w:rsidP="0049470A">
      <w:pPr>
        <w:ind w:right="-360"/>
        <w:jc w:val="both"/>
        <w:rPr>
          <w:rFonts w:eastAsia="TimesNewRomanPSMT"/>
          <w:bCs/>
          <w:iCs/>
          <w:lang w:val="uz-Cyrl-UZ"/>
        </w:rPr>
      </w:pPr>
      <w:r w:rsidRPr="00CF0DA3">
        <w:rPr>
          <w:rFonts w:eastAsia="TimesNewRomanPSMT"/>
          <w:bCs/>
          <w:iCs/>
          <w:lang w:val="uz-Cyrl-UZ"/>
        </w:rPr>
        <w:t xml:space="preserve">   </w:t>
      </w:r>
      <w:r w:rsidR="00D85FD2" w:rsidRPr="00CF0DA3">
        <w:rPr>
          <w:rFonts w:eastAsia="TimesNewRomanPSMT"/>
          <w:bCs/>
          <w:iCs/>
          <w:lang w:val="uz-Cyrl-UZ"/>
        </w:rPr>
        <w:tab/>
      </w:r>
      <w:r w:rsidRPr="00CF0DA3">
        <w:rPr>
          <w:rFonts w:eastAsia="TimesNewRomanPSMT"/>
          <w:bCs/>
          <w:iCs/>
          <w:lang w:val="uz-Cyrl-UZ"/>
        </w:rPr>
        <w:t xml:space="preserve">   По истеку датог рока за подношење понуда, понуђач не може да повуче нити да мења </w:t>
      </w:r>
      <w:r w:rsidR="000E3E9F" w:rsidRPr="00CF0DA3">
        <w:rPr>
          <w:rFonts w:eastAsia="TimesNewRomanPSMT"/>
          <w:bCs/>
          <w:iCs/>
          <w:lang w:val="uz-Cyrl-UZ"/>
        </w:rPr>
        <w:t>своју понуду.</w:t>
      </w:r>
    </w:p>
    <w:p w:rsidR="00995541" w:rsidRPr="00CF0DA3" w:rsidRDefault="00995541" w:rsidP="0049470A">
      <w:pPr>
        <w:ind w:right="-360"/>
        <w:jc w:val="both"/>
        <w:rPr>
          <w:lang w:val="sr-Cyrl-CS"/>
        </w:rPr>
      </w:pPr>
    </w:p>
    <w:p w:rsidR="00647833" w:rsidRPr="00CF0DA3" w:rsidRDefault="00647833" w:rsidP="006659D5">
      <w:pPr>
        <w:pStyle w:val="ListParagraph"/>
        <w:numPr>
          <w:ilvl w:val="0"/>
          <w:numId w:val="30"/>
        </w:numPr>
        <w:autoSpaceDE w:val="0"/>
        <w:autoSpaceDN w:val="0"/>
        <w:adjustRightInd w:val="0"/>
        <w:contextualSpacing/>
        <w:jc w:val="both"/>
        <w:rPr>
          <w:rFonts w:ascii="Times New Roman" w:eastAsia="TimesNewRomanPSMT" w:hAnsi="Times New Roman"/>
          <w:b/>
          <w:bCs/>
          <w:u w:val="single"/>
          <w:lang w:val="uz-Cyrl-UZ"/>
        </w:rPr>
      </w:pPr>
      <w:r w:rsidRPr="00CF0DA3">
        <w:rPr>
          <w:rFonts w:ascii="Times New Roman" w:eastAsia="TimesNewRomanPSMT" w:hAnsi="Times New Roman"/>
          <w:b/>
          <w:bCs/>
          <w:u w:val="single"/>
          <w:lang w:val="ru-RU"/>
        </w:rPr>
        <w:t>По</w:t>
      </w:r>
      <w:r w:rsidRPr="00CF0DA3">
        <w:rPr>
          <w:rFonts w:ascii="Times New Roman" w:eastAsia="TimesNewRomanPSMT" w:hAnsi="Times New Roman"/>
          <w:b/>
          <w:bCs/>
          <w:u w:val="single"/>
          <w:lang w:val="uz-Cyrl-UZ"/>
        </w:rPr>
        <w:t>нуђач</w:t>
      </w:r>
      <w:r w:rsidRPr="00CF0DA3">
        <w:rPr>
          <w:rFonts w:ascii="Times New Roman" w:eastAsia="TimesNewRomanPSMT" w:hAnsi="Times New Roman"/>
          <w:b/>
          <w:bCs/>
          <w:u w:val="single"/>
          <w:lang w:val="ru-RU"/>
        </w:rPr>
        <w:t xml:space="preserve"> може да поднесе само једну </w:t>
      </w:r>
      <w:r w:rsidRPr="00CF0DA3">
        <w:rPr>
          <w:rFonts w:ascii="Times New Roman" w:eastAsia="TimesNewRomanPSMT" w:hAnsi="Times New Roman"/>
          <w:b/>
          <w:bCs/>
          <w:u w:val="single"/>
          <w:lang w:val="uz-Cyrl-UZ"/>
        </w:rPr>
        <w:t>понуду.</w:t>
      </w:r>
    </w:p>
    <w:p w:rsidR="00647833" w:rsidRPr="00CF0DA3" w:rsidRDefault="00647833" w:rsidP="00647833">
      <w:pPr>
        <w:pStyle w:val="ListParagraph"/>
        <w:autoSpaceDE w:val="0"/>
        <w:autoSpaceDN w:val="0"/>
        <w:adjustRightInd w:val="0"/>
        <w:ind w:left="900"/>
        <w:contextualSpacing/>
        <w:jc w:val="both"/>
        <w:rPr>
          <w:rFonts w:ascii="Times New Roman" w:eastAsia="TimesNewRomanPSMT" w:hAnsi="Times New Roman"/>
          <w:bCs/>
          <w:color w:val="000000"/>
          <w:lang w:val="sr-Cyrl-CS"/>
        </w:rPr>
      </w:pPr>
      <w:r w:rsidRPr="00CF0DA3">
        <w:rPr>
          <w:rFonts w:ascii="Times New Roman" w:eastAsia="TimesNewRomanPSMT" w:hAnsi="Times New Roman"/>
          <w:bCs/>
          <w:color w:val="000000"/>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r w:rsidRPr="00CF0DA3">
        <w:rPr>
          <w:rFonts w:ascii="Times New Roman" w:eastAsia="TimesNewRomanPSMT" w:hAnsi="Times New Roman"/>
          <w:bCs/>
          <w:color w:val="000000"/>
        </w:rPr>
        <w:t>У супротном, такве п</w:t>
      </w:r>
      <w:r w:rsidRPr="00CF0DA3">
        <w:rPr>
          <w:rFonts w:ascii="Times New Roman" w:eastAsia="TimesNewRomanPSMT" w:hAnsi="Times New Roman"/>
          <w:bCs/>
          <w:color w:val="000000"/>
          <w:lang w:val="uz-Cyrl-UZ"/>
        </w:rPr>
        <w:t>онуде</w:t>
      </w:r>
      <w:r w:rsidRPr="00CF0DA3">
        <w:rPr>
          <w:rFonts w:ascii="Times New Roman" w:eastAsia="TimesNewRomanPSMT" w:hAnsi="Times New Roman"/>
          <w:bCs/>
          <w:color w:val="000000"/>
        </w:rPr>
        <w:t xml:space="preserve"> ће бити одбијене.</w:t>
      </w:r>
      <w:r w:rsidR="003E2986" w:rsidRPr="00CF0DA3">
        <w:rPr>
          <w:rFonts w:ascii="Times New Roman" w:eastAsia="TimesNewRomanPSMT" w:hAnsi="Times New Roman"/>
          <w:bCs/>
          <w:color w:val="000000"/>
          <w:lang w:val="sr-Cyrl-CS"/>
        </w:rPr>
        <w:t xml:space="preserve"> У образцу (Поглавље</w:t>
      </w:r>
      <w:r w:rsidRPr="00CF0DA3">
        <w:rPr>
          <w:rFonts w:ascii="Times New Roman" w:eastAsia="TimesNewRomanPSMT" w:hAnsi="Times New Roman"/>
          <w:bCs/>
          <w:color w:val="000000"/>
          <w:lang w:val="sr-Cyrl-CS"/>
        </w:rPr>
        <w:t xml:space="preserve">...) понуђач наводи </w:t>
      </w:r>
      <w:r w:rsidR="00E05BD7" w:rsidRPr="00CF0DA3">
        <w:rPr>
          <w:rFonts w:ascii="Times New Roman" w:eastAsia="TimesNewRomanPSMT" w:hAnsi="Times New Roman"/>
          <w:bCs/>
          <w:color w:val="000000"/>
          <w:lang w:val="sr-Cyrl-CS"/>
        </w:rPr>
        <w:t xml:space="preserve">начин на који подноси понуду, односно да ли подноси понуду самостално, или као заједничку понуду </w:t>
      </w:r>
      <w:r w:rsidR="00BD7286" w:rsidRPr="00CF0DA3">
        <w:rPr>
          <w:rFonts w:ascii="Times New Roman" w:eastAsia="TimesNewRomanPSMT" w:hAnsi="Times New Roman"/>
          <w:bCs/>
          <w:color w:val="000000"/>
          <w:lang w:val="sr-Cyrl-CS"/>
        </w:rPr>
        <w:t>или подноси понуду са подизвођачем.</w:t>
      </w:r>
    </w:p>
    <w:p w:rsidR="00995541" w:rsidRPr="00CF0DA3" w:rsidRDefault="00995541" w:rsidP="00647833">
      <w:pPr>
        <w:pStyle w:val="ListParagraph"/>
        <w:autoSpaceDE w:val="0"/>
        <w:autoSpaceDN w:val="0"/>
        <w:adjustRightInd w:val="0"/>
        <w:ind w:left="900"/>
        <w:contextualSpacing/>
        <w:jc w:val="both"/>
        <w:rPr>
          <w:rFonts w:ascii="Times New Roman" w:eastAsia="TimesNewRomanPSMT" w:hAnsi="Times New Roman"/>
          <w:bCs/>
          <w:color w:val="000000"/>
          <w:lang w:val="sr-Cyrl-CS"/>
        </w:rPr>
      </w:pPr>
    </w:p>
    <w:p w:rsidR="002671CD" w:rsidRPr="00CF0DA3" w:rsidRDefault="002671CD" w:rsidP="002671CD">
      <w:pPr>
        <w:numPr>
          <w:ilvl w:val="0"/>
          <w:numId w:val="30"/>
        </w:numPr>
        <w:ind w:right="-360"/>
        <w:jc w:val="both"/>
        <w:rPr>
          <w:b/>
          <w:u w:val="single"/>
          <w:lang w:val="sr-Cyrl-CS"/>
        </w:rPr>
      </w:pPr>
      <w:r w:rsidRPr="00CF0DA3">
        <w:rPr>
          <w:b/>
          <w:u w:val="single"/>
          <w:lang w:val="sr-Cyrl-CS"/>
        </w:rPr>
        <w:t>Понуда са подизвођачем.</w:t>
      </w:r>
    </w:p>
    <w:p w:rsidR="002671CD" w:rsidRPr="00CF0DA3" w:rsidRDefault="00E41473" w:rsidP="002671CD">
      <w:pPr>
        <w:ind w:left="900" w:right="-360"/>
        <w:jc w:val="both"/>
        <w:rPr>
          <w:lang w:val="sr-Cyrl-CS"/>
        </w:rPr>
      </w:pPr>
      <w:r w:rsidRPr="00CF0DA3">
        <w:rPr>
          <w:lang w:val="sr-Cyrl-CS"/>
        </w:rPr>
        <w:t>Уколико понуђач подноси понуду са подизвођачем, дужан је да у образцу понуде (поглавље 4 под 3.2.)</w:t>
      </w:r>
      <w:r w:rsidR="00B6464F" w:rsidRPr="00CF0DA3">
        <w:rPr>
          <w:lang w:val="sr-Cyrl-CS"/>
        </w:rPr>
        <w:t xml:space="preserve"> наведе да понуду подноси са подизвођачем</w:t>
      </w:r>
      <w:r w:rsidR="00F67CD5" w:rsidRPr="00CF0DA3">
        <w:rPr>
          <w:lang w:val="sr-Cyrl-CS"/>
        </w:rPr>
        <w:t xml:space="preserve">, проценат укупне вредности </w:t>
      </w:r>
      <w:r w:rsidR="00A86578" w:rsidRPr="00CF0DA3">
        <w:rPr>
          <w:lang w:val="sr-Cyrl-CS"/>
        </w:rPr>
        <w:t xml:space="preserve">набавке који ће </w:t>
      </w:r>
      <w:r w:rsidR="00ED5C7E" w:rsidRPr="00CF0DA3">
        <w:rPr>
          <w:lang w:val="sr-Cyrl-CS"/>
        </w:rPr>
        <w:t xml:space="preserve">поверити подизвођачу, а који не може бити већи од </w:t>
      </w:r>
      <w:r w:rsidR="004E18F0" w:rsidRPr="00CF0DA3">
        <w:rPr>
          <w:lang w:val="sr-Cyrl-CS"/>
        </w:rPr>
        <w:t>50%</w:t>
      </w:r>
      <w:r w:rsidR="007F1A48" w:rsidRPr="00CF0DA3">
        <w:rPr>
          <w:lang w:val="sr-Cyrl-CS"/>
        </w:rPr>
        <w:t xml:space="preserve"> као и део предмета </w:t>
      </w:r>
      <w:r w:rsidR="00C17108" w:rsidRPr="00CF0DA3">
        <w:rPr>
          <w:lang w:val="sr-Cyrl-CS"/>
        </w:rPr>
        <w:t>набавке који ће извршити преко подизвођача.</w:t>
      </w:r>
    </w:p>
    <w:p w:rsidR="00587636" w:rsidRPr="00CF0DA3" w:rsidRDefault="00712585" w:rsidP="006659D5">
      <w:pPr>
        <w:ind w:left="900" w:right="-360"/>
        <w:jc w:val="both"/>
        <w:rPr>
          <w:lang w:val="sr-Cyrl-CS"/>
        </w:rPr>
      </w:pPr>
      <w:r w:rsidRPr="00CF0DA3">
        <w:rPr>
          <w:lang w:val="sr-Cyrl-CS"/>
        </w:rPr>
        <w:t>Понуђач у понуди наводи назив и седиште подизвођача</w:t>
      </w:r>
      <w:r w:rsidR="00D350B3" w:rsidRPr="00CF0DA3">
        <w:rPr>
          <w:lang w:val="sr-Cyrl-CS"/>
        </w:rPr>
        <w:t>, уколико ће делимично извршење набавке поверити подизвођачу.</w:t>
      </w:r>
      <w:r w:rsidR="00417FF7" w:rsidRPr="00CF0DA3">
        <w:rPr>
          <w:lang w:val="sr-Cyrl-CS"/>
        </w:rPr>
        <w:t xml:space="preserve"> Уколико уговор о јавној набавци буде закључен са понуђачем који пдноси понуду са подизвођачем, тај подизвођач ће бити наведен у уговору о јавној набавци. </w:t>
      </w:r>
      <w:r w:rsidR="00EB0A05" w:rsidRPr="00CF0DA3">
        <w:rPr>
          <w:lang w:val="sr-Cyrl-CS"/>
        </w:rPr>
        <w:t>Понуђач у понуди је дужан да за подизвођача достави доказе о испуњености услова</w:t>
      </w:r>
      <w:r w:rsidR="003E39AC" w:rsidRPr="00CF0DA3">
        <w:rPr>
          <w:lang w:val="sr-Cyrl-CS"/>
        </w:rPr>
        <w:t xml:space="preserve"> који су наведени у </w:t>
      </w:r>
      <w:r w:rsidR="00796E4D" w:rsidRPr="00CF0DA3">
        <w:rPr>
          <w:lang w:val="sr-Cyrl-CS"/>
        </w:rPr>
        <w:t>поглављу 3 под 1 и 2 конкурсне документације</w:t>
      </w:r>
      <w:r w:rsidR="00F74090" w:rsidRPr="00CF0DA3">
        <w:rPr>
          <w:lang w:val="sr-Cyrl-CS"/>
        </w:rPr>
        <w:t>, а у складу са упутством како се доказује</w:t>
      </w:r>
      <w:r w:rsidR="00861BB5" w:rsidRPr="00CF0DA3">
        <w:rPr>
          <w:lang w:val="sr-Cyrl-CS"/>
        </w:rPr>
        <w:t xml:space="preserve"> </w:t>
      </w:r>
      <w:r w:rsidR="00F74090" w:rsidRPr="00CF0DA3">
        <w:rPr>
          <w:lang w:val="sr-Cyrl-CS"/>
        </w:rPr>
        <w:t>испуњеност услова</w:t>
      </w:r>
      <w:r w:rsidR="00C71F6B" w:rsidRPr="00CF0DA3">
        <w:rPr>
          <w:lang w:val="sr-Cyrl-CS"/>
        </w:rPr>
        <w:t xml:space="preserve"> (образац изјава из поглавља  4 образац  2).</w:t>
      </w:r>
      <w:r w:rsidR="00765EFB" w:rsidRPr="00CF0DA3">
        <w:rPr>
          <w:lang w:val="sr-Cyrl-CS"/>
        </w:rPr>
        <w:t xml:space="preserve"> Понуђач у потпуности одговара наручиоцу за извршење обавез из поступка јавне набавке, односно извршења уговорених обавеза</w:t>
      </w:r>
      <w:r w:rsidR="002C4FF5" w:rsidRPr="00CF0DA3">
        <w:rPr>
          <w:lang w:val="sr-Cyrl-CS"/>
        </w:rPr>
        <w:t>, без обзира на број подизвођача.</w:t>
      </w:r>
      <w:r w:rsidR="00861EF0" w:rsidRPr="00CF0DA3">
        <w:rPr>
          <w:lang w:val="sr-Cyrl-CS"/>
        </w:rPr>
        <w:t xml:space="preserve"> Понуђач је дужан да</w:t>
      </w:r>
      <w:r w:rsidR="00487484">
        <w:rPr>
          <w:lang w:val="sr-Cyrl-CS"/>
        </w:rPr>
        <w:t xml:space="preserve"> наручиоцу, а на његов захтев, </w:t>
      </w:r>
      <w:r w:rsidR="00861EF0" w:rsidRPr="00CF0DA3">
        <w:rPr>
          <w:lang w:val="sr-Cyrl-CS"/>
        </w:rPr>
        <w:t xml:space="preserve">омогући увид код подизвођача ради испуњености </w:t>
      </w:r>
      <w:r w:rsidR="008E20B9" w:rsidRPr="00CF0DA3">
        <w:rPr>
          <w:lang w:val="sr-Cyrl-CS"/>
        </w:rPr>
        <w:t xml:space="preserve">тражених </w:t>
      </w:r>
      <w:r w:rsidR="00861EF0" w:rsidRPr="00CF0DA3">
        <w:rPr>
          <w:lang w:val="sr-Cyrl-CS"/>
        </w:rPr>
        <w:t>услова</w:t>
      </w:r>
      <w:r w:rsidR="008E20B9" w:rsidRPr="00CF0DA3">
        <w:rPr>
          <w:lang w:val="sr-Cyrl-CS"/>
        </w:rPr>
        <w:t>.</w:t>
      </w:r>
    </w:p>
    <w:p w:rsidR="006659D5" w:rsidRPr="00CF0DA3" w:rsidRDefault="006659D5" w:rsidP="006659D5">
      <w:pPr>
        <w:ind w:left="900" w:right="-360"/>
        <w:jc w:val="both"/>
        <w:rPr>
          <w:lang w:val="sr-Cyrl-CS"/>
        </w:rPr>
      </w:pPr>
    </w:p>
    <w:p w:rsidR="006659D5" w:rsidRPr="00CF0DA3" w:rsidRDefault="006659D5" w:rsidP="006659D5">
      <w:pPr>
        <w:ind w:left="900" w:right="-360"/>
        <w:jc w:val="both"/>
        <w:rPr>
          <w:lang w:val="sr-Cyrl-CS"/>
        </w:rPr>
      </w:pPr>
    </w:p>
    <w:p w:rsidR="006659D5" w:rsidRPr="00CF0DA3" w:rsidRDefault="006659D5" w:rsidP="006659D5">
      <w:pPr>
        <w:ind w:left="900" w:right="-360"/>
        <w:jc w:val="both"/>
        <w:rPr>
          <w:lang w:val="sr-Cyrl-CS"/>
        </w:rPr>
      </w:pPr>
    </w:p>
    <w:p w:rsidR="006659D5" w:rsidRPr="00CF0DA3" w:rsidRDefault="006659D5" w:rsidP="006659D5">
      <w:pPr>
        <w:ind w:left="900" w:right="-360"/>
        <w:jc w:val="both"/>
        <w:rPr>
          <w:lang w:val="sr-Cyrl-CS"/>
        </w:rPr>
      </w:pPr>
    </w:p>
    <w:p w:rsidR="00017940" w:rsidRPr="00CF0DA3" w:rsidRDefault="00587636" w:rsidP="00C2043F">
      <w:pPr>
        <w:numPr>
          <w:ilvl w:val="0"/>
          <w:numId w:val="30"/>
        </w:numPr>
        <w:ind w:right="-360"/>
        <w:jc w:val="both"/>
        <w:rPr>
          <w:b/>
          <w:u w:val="single"/>
          <w:lang w:val="sr-Cyrl-CS"/>
        </w:rPr>
      </w:pPr>
      <w:r w:rsidRPr="00CF0DA3">
        <w:rPr>
          <w:b/>
          <w:u w:val="single"/>
          <w:lang w:val="sr-Cyrl-CS"/>
        </w:rPr>
        <w:t>Заједничка понуда</w:t>
      </w:r>
      <w:r w:rsidR="00861EF0" w:rsidRPr="00CF0DA3">
        <w:rPr>
          <w:b/>
          <w:u w:val="single"/>
          <w:lang w:val="sr-Cyrl-CS"/>
        </w:rPr>
        <w:t xml:space="preserve">  </w:t>
      </w:r>
      <w:r w:rsidR="00861BB5" w:rsidRPr="00CF0DA3">
        <w:rPr>
          <w:b/>
          <w:u w:val="single"/>
          <w:lang w:val="sr-Cyrl-CS"/>
        </w:rPr>
        <w:t xml:space="preserve"> </w:t>
      </w:r>
    </w:p>
    <w:p w:rsidR="00227A20" w:rsidRPr="00CF0DA3" w:rsidRDefault="00227A20" w:rsidP="00227A20">
      <w:pPr>
        <w:pStyle w:val="ListParagraph"/>
        <w:numPr>
          <w:ilvl w:val="0"/>
          <w:numId w:val="11"/>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П</w:t>
      </w:r>
      <w:r w:rsidRPr="00CF0DA3">
        <w:rPr>
          <w:rFonts w:ascii="Times New Roman" w:eastAsia="TimesNewRomanPSMT" w:hAnsi="Times New Roman"/>
          <w:bCs/>
          <w:color w:val="000000"/>
          <w:lang w:val="uz-Cyrl-UZ"/>
        </w:rPr>
        <w:t>онуду</w:t>
      </w:r>
      <w:r w:rsidRPr="00CF0DA3">
        <w:rPr>
          <w:rFonts w:ascii="Times New Roman" w:eastAsia="TimesNewRomanPSMT" w:hAnsi="Times New Roman"/>
          <w:bCs/>
          <w:color w:val="000000"/>
          <w:lang w:val="ru-RU"/>
        </w:rPr>
        <w:t xml:space="preserve"> може поднети група </w:t>
      </w:r>
      <w:r w:rsidRPr="00CF0DA3">
        <w:rPr>
          <w:rFonts w:ascii="Times New Roman" w:eastAsia="TimesNewRomanPSMT" w:hAnsi="Times New Roman"/>
          <w:bCs/>
          <w:color w:val="000000"/>
          <w:lang w:val="uz-Cyrl-UZ"/>
        </w:rPr>
        <w:t>понуђача</w:t>
      </w:r>
      <w:r w:rsidRPr="00CF0DA3">
        <w:rPr>
          <w:rFonts w:ascii="Times New Roman" w:eastAsia="TimesNewRomanPSMT" w:hAnsi="Times New Roman"/>
          <w:bCs/>
          <w:color w:val="000000"/>
          <w:lang w:val="ru-RU"/>
        </w:rPr>
        <w:t>.</w:t>
      </w:r>
    </w:p>
    <w:p w:rsidR="00227A20" w:rsidRPr="00CF0DA3" w:rsidRDefault="00227A20" w:rsidP="00227A20">
      <w:pPr>
        <w:pStyle w:val="ListParagraph"/>
        <w:numPr>
          <w:ilvl w:val="0"/>
          <w:numId w:val="11"/>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1) члану групе који ће бити носилац посла, односно који ће поднети понуду и који ће заступати групу понуђача пред наручиоцем;</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2) понуђачу који ће у име групе понуђача потписати уговор;</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3) понуђачу који ће у име групе понуђача дати тражено средство обезбеђења;</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4) понуђачу који ће издати рачун;</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5) рачуну на који ће бити извршено плаћање;</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6) обавезема сваког од понуђача из групе понуђача за извршење уговора;</w:t>
      </w:r>
    </w:p>
    <w:p w:rsidR="00227A20" w:rsidRPr="00CF0DA3" w:rsidRDefault="00372539"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7) с</w:t>
      </w:r>
      <w:r w:rsidR="00227A20" w:rsidRPr="00CF0DA3">
        <w:rPr>
          <w:rFonts w:ascii="Times New Roman" w:eastAsia="TimesNewRomanPSMT" w:hAnsi="Times New Roman"/>
          <w:bCs/>
          <w:color w:val="000000"/>
          <w:lang w:val="uz-Cyrl-UZ"/>
        </w:rPr>
        <w:t xml:space="preserve">поразума </w:t>
      </w:r>
      <w:r w:rsidRPr="00CF0DA3">
        <w:rPr>
          <w:rFonts w:ascii="Times New Roman" w:eastAsia="TimesNewRomanPSMT" w:hAnsi="Times New Roman"/>
          <w:bCs/>
          <w:color w:val="000000"/>
          <w:lang w:val="uz-Cyrl-UZ"/>
        </w:rPr>
        <w:t xml:space="preserve">може да садржи и податке </w:t>
      </w:r>
      <w:r w:rsidR="00863320" w:rsidRPr="00CF0DA3">
        <w:rPr>
          <w:rFonts w:ascii="Times New Roman" w:eastAsia="TimesNewRomanPSMT" w:hAnsi="Times New Roman"/>
          <w:bCs/>
          <w:color w:val="000000"/>
          <w:lang w:val="uz-Cyrl-UZ"/>
        </w:rPr>
        <w:t xml:space="preserve">о понуђачу </w:t>
      </w:r>
      <w:r w:rsidR="00BB5F10" w:rsidRPr="00CF0DA3">
        <w:rPr>
          <w:rFonts w:ascii="Times New Roman" w:eastAsia="TimesNewRomanPSMT" w:hAnsi="Times New Roman"/>
          <w:bCs/>
          <w:color w:val="000000"/>
          <w:lang w:val="uz-Cyrl-UZ"/>
        </w:rPr>
        <w:t>који ће у име групе потписивати образце из конкурсне документације.</w:t>
      </w:r>
    </w:p>
    <w:p w:rsidR="00BB5F10" w:rsidRPr="00CF0DA3" w:rsidRDefault="00227A20" w:rsidP="00BB5F10">
      <w:pPr>
        <w:pStyle w:val="ListParagraph"/>
        <w:numPr>
          <w:ilvl w:val="0"/>
          <w:numId w:val="11"/>
        </w:numPr>
        <w:autoSpaceDE w:val="0"/>
        <w:autoSpaceDN w:val="0"/>
        <w:adjustRightInd w:val="0"/>
        <w:contextualSpacing/>
        <w:jc w:val="both"/>
        <w:rPr>
          <w:rFonts w:ascii="Times New Roman" w:hAnsi="Times New Roman"/>
          <w:lang w:val="sr-Cyrl-CS"/>
        </w:rPr>
      </w:pPr>
      <w:r w:rsidRPr="00CF0DA3">
        <w:rPr>
          <w:rFonts w:ascii="Times New Roman" w:eastAsia="TimesNewRomanPSMT" w:hAnsi="Times New Roman"/>
          <w:bCs/>
          <w:color w:val="000000"/>
          <w:lang w:val="uz-Cyrl-UZ"/>
        </w:rPr>
        <w:t xml:space="preserve">Група понуђача је дужна да достави све тражене доказе о испуњености услова </w:t>
      </w:r>
      <w:r w:rsidR="00BB5F10" w:rsidRPr="00CF0DA3">
        <w:rPr>
          <w:rFonts w:ascii="Times New Roman" w:eastAsia="TimesNewRomanPSMT" w:hAnsi="Times New Roman"/>
          <w:bCs/>
          <w:color w:val="000000"/>
          <w:lang w:val="uz-Cyrl-UZ"/>
        </w:rPr>
        <w:t>који су наведени у поглављу 3 под 1 и 2 конкурсне документације, а у складу са упутством како се доказује испуњеност услова (образац изјава из поглавље 4 образац 2).</w:t>
      </w:r>
    </w:p>
    <w:p w:rsidR="00017940" w:rsidRPr="00CF0DA3" w:rsidRDefault="00BB5F10" w:rsidP="00BB5F10">
      <w:pPr>
        <w:pStyle w:val="ListParagraph"/>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 xml:space="preserve">Понуђачи из групе понуђача, одговарају </w:t>
      </w:r>
      <w:r w:rsidR="002D748A" w:rsidRPr="00CF0DA3">
        <w:rPr>
          <w:rFonts w:ascii="Times New Roman" w:eastAsia="TimesNewRomanPSMT" w:hAnsi="Times New Roman"/>
          <w:bCs/>
          <w:color w:val="000000"/>
          <w:lang w:val="uz-Cyrl-UZ"/>
        </w:rPr>
        <w:t xml:space="preserve">неограничено </w:t>
      </w:r>
      <w:r w:rsidRPr="00CF0DA3">
        <w:rPr>
          <w:rFonts w:ascii="Times New Roman" w:eastAsia="TimesNewRomanPSMT" w:hAnsi="Times New Roman"/>
          <w:bCs/>
          <w:color w:val="000000"/>
          <w:lang w:val="uz-Cyrl-UZ"/>
        </w:rPr>
        <w:t>солидарно  према наручиоцу.</w:t>
      </w:r>
    </w:p>
    <w:p w:rsidR="007A3258" w:rsidRPr="00CF0DA3" w:rsidRDefault="007A3258" w:rsidP="00BB5F10">
      <w:pPr>
        <w:pStyle w:val="ListParagraph"/>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 xml:space="preserve">Задруга може поднети понуду </w:t>
      </w:r>
      <w:r w:rsidR="00F23D78" w:rsidRPr="00CF0DA3">
        <w:rPr>
          <w:rFonts w:ascii="Times New Roman" w:eastAsia="TimesNewRomanPSMT" w:hAnsi="Times New Roman"/>
          <w:bCs/>
          <w:color w:val="000000"/>
          <w:lang w:val="uz-Cyrl-UZ"/>
        </w:rPr>
        <w:t>самостално, у своје име, а за рачун задругара</w:t>
      </w:r>
      <w:r w:rsidR="00BD7C7A" w:rsidRPr="00CF0DA3">
        <w:rPr>
          <w:rFonts w:ascii="Times New Roman" w:eastAsia="TimesNewRomanPSMT" w:hAnsi="Times New Roman"/>
          <w:bCs/>
          <w:color w:val="000000"/>
          <w:lang w:val="uz-Cyrl-UZ"/>
        </w:rPr>
        <w:t xml:space="preserve"> или заједничку понуду у име задругара.</w:t>
      </w:r>
    </w:p>
    <w:p w:rsidR="00EF1572" w:rsidRPr="00CF0DA3" w:rsidRDefault="00B428FA" w:rsidP="006659D5">
      <w:pPr>
        <w:pStyle w:val="ListParagraph"/>
        <w:autoSpaceDE w:val="0"/>
        <w:autoSpaceDN w:val="0"/>
        <w:adjustRightInd w:val="0"/>
        <w:contextualSpacing/>
        <w:jc w:val="both"/>
        <w:rPr>
          <w:rFonts w:ascii="Times New Roman" w:hAnsi="Times New Roman"/>
          <w:lang w:val="sr-Cyrl-CS"/>
        </w:rPr>
      </w:pPr>
      <w:r w:rsidRPr="00CF0DA3">
        <w:rPr>
          <w:rFonts w:ascii="Times New Roman" w:hAnsi="Times New Roman"/>
          <w:lang w:val="sr-Cyrl-CS"/>
        </w:rPr>
        <w:t xml:space="preserve">Ако задруга подноси </w:t>
      </w:r>
      <w:r w:rsidR="00E16EC8" w:rsidRPr="00CF0DA3">
        <w:rPr>
          <w:rFonts w:ascii="Times New Roman" w:hAnsi="Times New Roman"/>
          <w:lang w:val="sr-Cyrl-CS"/>
        </w:rPr>
        <w:t xml:space="preserve">заједничку понуду у име задругара за обавезе из поступка јавне набавке </w:t>
      </w:r>
      <w:r w:rsidR="009C2BEC" w:rsidRPr="00CF0DA3">
        <w:rPr>
          <w:rFonts w:ascii="Times New Roman" w:hAnsi="Times New Roman"/>
          <w:lang w:val="sr-Cyrl-CS"/>
        </w:rPr>
        <w:t xml:space="preserve">и уговора о јавној набавци </w:t>
      </w:r>
      <w:r w:rsidR="002D748A" w:rsidRPr="00CF0DA3">
        <w:rPr>
          <w:rFonts w:ascii="Times New Roman" w:hAnsi="Times New Roman"/>
          <w:lang w:val="sr-Cyrl-CS"/>
        </w:rPr>
        <w:t>неограничено солидарно одговарају задругари.</w:t>
      </w:r>
    </w:p>
    <w:p w:rsidR="00B64312" w:rsidRPr="00CF0DA3" w:rsidRDefault="00B64312" w:rsidP="006659D5">
      <w:pPr>
        <w:pStyle w:val="ListParagraph"/>
        <w:autoSpaceDE w:val="0"/>
        <w:autoSpaceDN w:val="0"/>
        <w:adjustRightInd w:val="0"/>
        <w:contextualSpacing/>
        <w:jc w:val="both"/>
        <w:rPr>
          <w:rFonts w:ascii="Times New Roman" w:hAnsi="Times New Roman"/>
          <w:lang w:val="sr-Cyrl-CS"/>
        </w:rPr>
      </w:pPr>
    </w:p>
    <w:p w:rsidR="00B64312" w:rsidRPr="00CF0DA3" w:rsidRDefault="00C64480" w:rsidP="00B64312">
      <w:pPr>
        <w:numPr>
          <w:ilvl w:val="0"/>
          <w:numId w:val="30"/>
        </w:numPr>
        <w:ind w:right="-360"/>
        <w:jc w:val="both"/>
        <w:rPr>
          <w:b/>
          <w:u w:val="single"/>
          <w:lang w:val="sr-Cyrl-CS"/>
        </w:rPr>
      </w:pPr>
      <w:r w:rsidRPr="00CF0DA3">
        <w:rPr>
          <w:b/>
          <w:u w:val="single"/>
          <w:lang w:val="sr-Cyrl-CS"/>
        </w:rPr>
        <w:t xml:space="preserve">Начин и услови плаћања, </w:t>
      </w:r>
      <w:r w:rsidR="006F475F" w:rsidRPr="00CF0DA3">
        <w:rPr>
          <w:b/>
          <w:u w:val="single"/>
          <w:lang w:val="sr-Cyrl-CS"/>
        </w:rPr>
        <w:t>рок и место испоруке, као и остале околносто од којих зависи прихватање понуде</w:t>
      </w:r>
    </w:p>
    <w:p w:rsidR="00EF1572" w:rsidRPr="00CF0DA3" w:rsidRDefault="00B64312" w:rsidP="00B35CED">
      <w:pPr>
        <w:ind w:right="-360" w:firstLine="708"/>
        <w:jc w:val="both"/>
        <w:rPr>
          <w:lang w:val="sr-Cyrl-CS"/>
        </w:rPr>
      </w:pPr>
      <w:r w:rsidRPr="00CF0DA3">
        <w:rPr>
          <w:b/>
          <w:lang w:val="sr-Cyrl-CS"/>
        </w:rPr>
        <w:t>10.1</w:t>
      </w:r>
      <w:r w:rsidRPr="00CF0DA3">
        <w:rPr>
          <w:lang w:val="sr-Cyrl-CS"/>
        </w:rPr>
        <w:t xml:space="preserve"> Начин и услови плаћања: Плаћање у 100% износу извршиће се након доделе уговора </w:t>
      </w:r>
      <w:r w:rsidR="0021268B" w:rsidRPr="00CF0DA3">
        <w:rPr>
          <w:lang w:val="sr-Cyrl-CS"/>
        </w:rPr>
        <w:t xml:space="preserve">о јавној набавци </w:t>
      </w:r>
      <w:r w:rsidR="004E408B" w:rsidRPr="00CF0DA3">
        <w:rPr>
          <w:lang w:val="sr-Cyrl-CS"/>
        </w:rPr>
        <w:t xml:space="preserve">и извршене испоруке </w:t>
      </w:r>
      <w:r w:rsidR="00A90AA7" w:rsidRPr="00CF0DA3">
        <w:rPr>
          <w:lang w:val="sr-Cyrl-CS"/>
        </w:rPr>
        <w:t>добара-</w:t>
      </w:r>
      <w:r w:rsidR="004E408B" w:rsidRPr="00CF0DA3">
        <w:rPr>
          <w:lang w:val="sr-Cyrl-CS"/>
        </w:rPr>
        <w:t>огревног дрвета</w:t>
      </w:r>
      <w:r w:rsidR="00A90AA7" w:rsidRPr="00CF0DA3">
        <w:rPr>
          <w:lang w:val="sr-Cyrl-CS"/>
        </w:rPr>
        <w:t xml:space="preserve">, најдаље у року од 30 дана </w:t>
      </w:r>
      <w:r w:rsidR="008B3586" w:rsidRPr="00CF0DA3">
        <w:rPr>
          <w:lang w:val="sr-Cyrl-CS"/>
        </w:rPr>
        <w:t xml:space="preserve">од дана испостављања фактуре, а одмах по преносу </w:t>
      </w:r>
      <w:r w:rsidR="007710C0" w:rsidRPr="00CF0DA3">
        <w:rPr>
          <w:lang w:val="sr-Cyrl-CS"/>
        </w:rPr>
        <w:t>средстава наручиоцу од стране локалне самоуправе СО Мајданпек.</w:t>
      </w:r>
    </w:p>
    <w:p w:rsidR="00924BD0" w:rsidRPr="001A3517" w:rsidRDefault="00FB112D" w:rsidP="00924BD0">
      <w:pPr>
        <w:pStyle w:val="ListParagraph"/>
        <w:numPr>
          <w:ilvl w:val="0"/>
          <w:numId w:val="20"/>
        </w:numPr>
        <w:tabs>
          <w:tab w:val="clear" w:pos="1440"/>
        </w:tabs>
        <w:ind w:left="180" w:firstLine="0"/>
        <w:jc w:val="both"/>
        <w:rPr>
          <w:rFonts w:ascii="Times New Roman" w:hAnsi="Times New Roman"/>
          <w:lang w:val="sr-Cyrl-CS"/>
        </w:rPr>
      </w:pPr>
      <w:r w:rsidRPr="00DC2B70">
        <w:rPr>
          <w:rFonts w:ascii="Times New Roman" w:hAnsi="Times New Roman"/>
          <w:b/>
          <w:lang w:val="sr-Cyrl-CS"/>
        </w:rPr>
        <w:t>10.2</w:t>
      </w:r>
      <w:r w:rsidRPr="00DC2B70">
        <w:rPr>
          <w:rFonts w:ascii="Times New Roman" w:hAnsi="Times New Roman"/>
          <w:lang w:val="sr-Cyrl-CS"/>
        </w:rPr>
        <w:t xml:space="preserve"> </w:t>
      </w:r>
      <w:r w:rsidR="00924BD0" w:rsidRPr="00DC2B70">
        <w:rPr>
          <w:rFonts w:ascii="Times New Roman" w:hAnsi="Times New Roman"/>
          <w:lang w:val="sr-Cyrl-CS"/>
        </w:rPr>
        <w:t>Рок</w:t>
      </w:r>
      <w:r w:rsidR="00C12A98" w:rsidRPr="00DC2B70">
        <w:rPr>
          <w:rFonts w:ascii="Times New Roman" w:hAnsi="Times New Roman"/>
          <w:lang w:val="sr-Cyrl-CS"/>
        </w:rPr>
        <w:t xml:space="preserve"> испоруке према </w:t>
      </w:r>
      <w:r w:rsidR="009756F6" w:rsidRPr="00DC2B70">
        <w:rPr>
          <w:rFonts w:ascii="Times New Roman" w:hAnsi="Times New Roman"/>
          <w:lang w:val="sr-Cyrl-CS"/>
        </w:rPr>
        <w:t>исп</w:t>
      </w:r>
      <w:r w:rsidR="00B3264F">
        <w:rPr>
          <w:rFonts w:ascii="Times New Roman" w:hAnsi="Times New Roman"/>
          <w:lang w:val="sr-Cyrl-CS"/>
        </w:rPr>
        <w:t xml:space="preserve">орученим рачунима, односно </w:t>
      </w:r>
      <w:r w:rsidR="00B3264F" w:rsidRPr="001A3517">
        <w:rPr>
          <w:rFonts w:ascii="Times New Roman" w:hAnsi="Times New Roman"/>
          <w:lang w:val="sr-Cyrl-CS"/>
        </w:rPr>
        <w:t>30</w:t>
      </w:r>
      <w:r w:rsidR="00F91F29" w:rsidRPr="001A3517">
        <w:rPr>
          <w:rFonts w:ascii="Times New Roman" w:hAnsi="Times New Roman"/>
          <w:lang w:val="sr-Cyrl-CS"/>
        </w:rPr>
        <w:t>.0</w:t>
      </w:r>
      <w:r w:rsidR="00B3264F" w:rsidRPr="001A3517">
        <w:rPr>
          <w:rFonts w:ascii="Times New Roman" w:hAnsi="Times New Roman"/>
          <w:lang w:val="sr-Cyrl-CS"/>
        </w:rPr>
        <w:t>6</w:t>
      </w:r>
      <w:r w:rsidR="00BC5167">
        <w:rPr>
          <w:rFonts w:ascii="Times New Roman" w:hAnsi="Times New Roman"/>
          <w:lang w:val="sr-Cyrl-CS"/>
        </w:rPr>
        <w:t>.2020</w:t>
      </w:r>
      <w:r w:rsidR="00C12A98" w:rsidRPr="001A3517">
        <w:rPr>
          <w:rFonts w:ascii="Times New Roman" w:hAnsi="Times New Roman"/>
          <w:lang w:val="sr-Cyrl-CS"/>
        </w:rPr>
        <w:t>. године</w:t>
      </w:r>
      <w:r w:rsidR="00924BD0" w:rsidRPr="001A3517">
        <w:rPr>
          <w:rFonts w:ascii="Times New Roman" w:hAnsi="Times New Roman"/>
          <w:lang w:val="sr-Cyrl-CS"/>
        </w:rPr>
        <w:t>.</w:t>
      </w:r>
    </w:p>
    <w:p w:rsidR="00CD5E84" w:rsidRPr="00CF0DA3" w:rsidRDefault="00CD5E84" w:rsidP="00924BD0">
      <w:pPr>
        <w:pStyle w:val="ListParagraph"/>
        <w:numPr>
          <w:ilvl w:val="0"/>
          <w:numId w:val="20"/>
        </w:numPr>
        <w:tabs>
          <w:tab w:val="clear" w:pos="1440"/>
        </w:tabs>
        <w:ind w:left="180" w:firstLine="0"/>
        <w:jc w:val="both"/>
        <w:rPr>
          <w:rFonts w:ascii="Times New Roman" w:hAnsi="Times New Roman"/>
          <w:lang w:val="sr-Cyrl-CS"/>
        </w:rPr>
      </w:pPr>
      <w:r w:rsidRPr="00CF0DA3">
        <w:rPr>
          <w:rFonts w:ascii="Times New Roman" w:hAnsi="Times New Roman"/>
          <w:lang w:val="sr-Cyrl-CS"/>
        </w:rPr>
        <w:t>Рок важења понуде: 30 дана,</w:t>
      </w:r>
    </w:p>
    <w:p w:rsidR="00924BD0" w:rsidRPr="00C82E59" w:rsidRDefault="00924BD0" w:rsidP="00362AB5">
      <w:pPr>
        <w:pStyle w:val="ListParagraph"/>
        <w:ind w:left="180"/>
        <w:jc w:val="both"/>
        <w:rPr>
          <w:rFonts w:ascii="Times New Roman" w:hAnsi="Times New Roman"/>
          <w:color w:val="FF0000"/>
          <w:lang w:val="sr-Cyrl-CS"/>
        </w:rPr>
      </w:pPr>
    </w:p>
    <w:p w:rsidR="00924BD0" w:rsidRPr="00487484" w:rsidRDefault="00C82E59" w:rsidP="00571C55">
      <w:pPr>
        <w:pStyle w:val="ListParagraph"/>
        <w:numPr>
          <w:ilvl w:val="0"/>
          <w:numId w:val="42"/>
        </w:numPr>
        <w:jc w:val="both"/>
        <w:rPr>
          <w:rFonts w:ascii="Times New Roman" w:hAnsi="Times New Roman"/>
          <w:color w:val="000000"/>
          <w:lang/>
        </w:rPr>
      </w:pPr>
      <w:r>
        <w:rPr>
          <w:rFonts w:ascii="Times New Roman" w:hAnsi="Times New Roman"/>
          <w:color w:val="000000"/>
          <w:lang w:val="sr-Cyrl-CS"/>
        </w:rPr>
        <w:t xml:space="preserve">Место испоруке: Франко </w:t>
      </w:r>
      <w:r w:rsidR="00D27570" w:rsidRPr="00D27570">
        <w:rPr>
          <w:rFonts w:ascii="Times New Roman" w:hAnsi="Times New Roman"/>
          <w:lang w:val="sr-Cyrl-CS"/>
        </w:rPr>
        <w:t xml:space="preserve">матична школа у Доњем Милановцу </w:t>
      </w:r>
      <w:r w:rsidR="00433925">
        <w:rPr>
          <w:rFonts w:ascii="Times New Roman" w:hAnsi="Times New Roman"/>
          <w:color w:val="000000"/>
          <w:lang w:val="sr-Cyrl-CS"/>
        </w:rPr>
        <w:t>286</w:t>
      </w:r>
      <w:r w:rsidR="00D27570" w:rsidRPr="00487484">
        <w:rPr>
          <w:rFonts w:ascii="Times New Roman" w:hAnsi="Times New Roman"/>
          <w:color w:val="000000"/>
          <w:lang w:val="sr-Cyrl-CS"/>
        </w:rPr>
        <w:t xml:space="preserve"> п.м., подручним школама-Бољетин 2</w:t>
      </w:r>
      <w:r w:rsidR="0048028A">
        <w:rPr>
          <w:rFonts w:ascii="Times New Roman" w:hAnsi="Times New Roman"/>
          <w:color w:val="000000"/>
          <w:lang/>
        </w:rPr>
        <w:t>5</w:t>
      </w:r>
      <w:r w:rsidR="00D27570" w:rsidRPr="00487484">
        <w:rPr>
          <w:rFonts w:ascii="Times New Roman" w:hAnsi="Times New Roman"/>
          <w:color w:val="000000"/>
          <w:lang w:val="sr-Cyrl-CS"/>
        </w:rPr>
        <w:t xml:space="preserve"> п.м., Мосна 2</w:t>
      </w:r>
      <w:r w:rsidR="00433925">
        <w:rPr>
          <w:rFonts w:ascii="Times New Roman" w:hAnsi="Times New Roman"/>
          <w:color w:val="000000"/>
          <w:lang/>
        </w:rPr>
        <w:t>0</w:t>
      </w:r>
      <w:r w:rsidR="00D27570" w:rsidRPr="00487484">
        <w:rPr>
          <w:rFonts w:ascii="Times New Roman" w:hAnsi="Times New Roman"/>
          <w:color w:val="000000"/>
          <w:lang w:val="sr-Cyrl-CS"/>
        </w:rPr>
        <w:t xml:space="preserve"> п.м., Тополница 2</w:t>
      </w:r>
      <w:r w:rsidR="00D27570" w:rsidRPr="00487484">
        <w:rPr>
          <w:rFonts w:ascii="Times New Roman" w:hAnsi="Times New Roman"/>
          <w:color w:val="000000"/>
        </w:rPr>
        <w:t>5</w:t>
      </w:r>
      <w:r w:rsidR="00D27570" w:rsidRPr="00487484">
        <w:rPr>
          <w:rFonts w:ascii="Times New Roman" w:hAnsi="Times New Roman"/>
          <w:color w:val="000000"/>
          <w:lang w:val="sr-Cyrl-CS"/>
        </w:rPr>
        <w:t xml:space="preserve"> п.м., Клокочевац 2</w:t>
      </w:r>
      <w:r w:rsidR="00D27570" w:rsidRPr="00487484">
        <w:rPr>
          <w:rFonts w:ascii="Times New Roman" w:hAnsi="Times New Roman"/>
          <w:color w:val="000000"/>
        </w:rPr>
        <w:t>0</w:t>
      </w:r>
      <w:r w:rsidR="00D27570" w:rsidRPr="00487484">
        <w:rPr>
          <w:rFonts w:ascii="Times New Roman" w:hAnsi="Times New Roman"/>
          <w:color w:val="000000"/>
          <w:lang w:val="sr-Cyrl-CS"/>
        </w:rPr>
        <w:t xml:space="preserve"> п.м., Голубиње 1</w:t>
      </w:r>
      <w:r w:rsidR="00D27570" w:rsidRPr="00487484">
        <w:rPr>
          <w:rFonts w:ascii="Times New Roman" w:hAnsi="Times New Roman"/>
          <w:color w:val="000000"/>
        </w:rPr>
        <w:t>2</w:t>
      </w:r>
      <w:r w:rsidR="00D27570" w:rsidRPr="00487484">
        <w:rPr>
          <w:rFonts w:ascii="Times New Roman" w:hAnsi="Times New Roman"/>
          <w:color w:val="000000"/>
          <w:lang w:val="sr-Cyrl-CS"/>
        </w:rPr>
        <w:t xml:space="preserve"> п.м., Штрбац 8 п.м., Копана Главица </w:t>
      </w:r>
      <w:r w:rsidR="0048028A">
        <w:rPr>
          <w:rFonts w:ascii="Times New Roman" w:hAnsi="Times New Roman"/>
          <w:color w:val="000000"/>
          <w:lang/>
        </w:rPr>
        <w:t>10</w:t>
      </w:r>
      <w:r w:rsidR="0048028A">
        <w:rPr>
          <w:rFonts w:ascii="Times New Roman" w:hAnsi="Times New Roman"/>
          <w:color w:val="000000"/>
          <w:lang w:val="sr-Cyrl-CS"/>
        </w:rPr>
        <w:t xml:space="preserve"> п.м. и  Мироч 20</w:t>
      </w:r>
      <w:r w:rsidR="00D27570" w:rsidRPr="00487484">
        <w:rPr>
          <w:rFonts w:ascii="Times New Roman" w:hAnsi="Times New Roman"/>
          <w:color w:val="000000"/>
          <w:lang w:val="sr-Cyrl-CS"/>
        </w:rPr>
        <w:t xml:space="preserve"> п.м.</w:t>
      </w:r>
      <w:r w:rsidR="00005A6D" w:rsidRPr="00487484">
        <w:rPr>
          <w:rFonts w:ascii="Times New Roman" w:hAnsi="Times New Roman"/>
          <w:color w:val="000000"/>
          <w:lang w:val="sr-Cyrl-CS"/>
        </w:rPr>
        <w:t xml:space="preserve">  </w:t>
      </w:r>
      <w:r w:rsidR="00924BD0" w:rsidRPr="00487484">
        <w:rPr>
          <w:rFonts w:ascii="Times New Roman" w:hAnsi="Times New Roman"/>
          <w:color w:val="000000"/>
          <w:lang w:val="sr-Cyrl-CS"/>
        </w:rPr>
        <w:t>(</w:t>
      </w:r>
      <w:r w:rsidR="00924BD0" w:rsidRPr="00487484">
        <w:rPr>
          <w:rFonts w:ascii="Times New Roman" w:hAnsi="Times New Roman"/>
          <w:color w:val="000000"/>
        </w:rPr>
        <w:t xml:space="preserve">укупна количина </w:t>
      </w:r>
      <w:r w:rsidR="00433925">
        <w:rPr>
          <w:rFonts w:ascii="Times New Roman" w:hAnsi="Times New Roman"/>
          <w:color w:val="000000"/>
          <w:lang w:val="sr-Cyrl-CS"/>
        </w:rPr>
        <w:t>4</w:t>
      </w:r>
      <w:r w:rsidR="0048028A">
        <w:rPr>
          <w:rFonts w:ascii="Times New Roman" w:hAnsi="Times New Roman"/>
          <w:color w:val="000000"/>
          <w:lang/>
        </w:rPr>
        <w:t>2</w:t>
      </w:r>
      <w:r w:rsidRPr="00487484">
        <w:rPr>
          <w:rFonts w:ascii="Times New Roman" w:hAnsi="Times New Roman"/>
          <w:color w:val="000000"/>
        </w:rPr>
        <w:t>6</w:t>
      </w:r>
      <w:r w:rsidR="00924BD0" w:rsidRPr="00487484">
        <w:rPr>
          <w:rFonts w:ascii="Times New Roman" w:hAnsi="Times New Roman"/>
          <w:color w:val="000000"/>
          <w:lang w:val="sr-Cyrl-CS"/>
        </w:rPr>
        <w:t xml:space="preserve"> п.м.).</w:t>
      </w:r>
    </w:p>
    <w:p w:rsidR="00EF1572" w:rsidRPr="0040544E" w:rsidRDefault="00EF1572" w:rsidP="00B35CED">
      <w:pPr>
        <w:ind w:right="-360" w:firstLine="708"/>
        <w:jc w:val="both"/>
        <w:rPr>
          <w:lang w:val="sr-Cyrl-CS"/>
        </w:rPr>
      </w:pPr>
    </w:p>
    <w:p w:rsidR="000664C5" w:rsidRPr="00CF0DA3" w:rsidRDefault="000664C5" w:rsidP="000664C5">
      <w:pPr>
        <w:pStyle w:val="ListParagraph"/>
        <w:ind w:left="0"/>
        <w:jc w:val="both"/>
        <w:rPr>
          <w:rFonts w:ascii="Times New Roman" w:hAnsi="Times New Roman"/>
          <w:b/>
          <w:u w:val="single"/>
          <w:lang w:val="sr-Cyrl-CS"/>
        </w:rPr>
      </w:pPr>
      <w:r w:rsidRPr="00CF0DA3">
        <w:rPr>
          <w:rFonts w:ascii="Times New Roman" w:hAnsi="Times New Roman"/>
          <w:b/>
          <w:lang w:val="sr-Cyrl-CS"/>
        </w:rPr>
        <w:t xml:space="preserve">11. </w:t>
      </w:r>
      <w:r w:rsidRPr="00CF0DA3">
        <w:rPr>
          <w:rFonts w:ascii="Times New Roman" w:hAnsi="Times New Roman"/>
          <w:b/>
          <w:u w:val="single"/>
          <w:lang w:val="sr-Cyrl-CS"/>
        </w:rPr>
        <w:t>Цена, валута и начин на који мора бити наведена и изражена цена у понуди</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Cs/>
          <w:iCs/>
          <w:lang w:val="uz-Cyrl-UZ"/>
        </w:rPr>
      </w:pPr>
      <w:r w:rsidRPr="00CF0DA3">
        <w:rPr>
          <w:rFonts w:ascii="Times New Roman" w:eastAsia="TimesNewRomanPSMT" w:hAnsi="Times New Roman"/>
          <w:bCs/>
          <w:iCs/>
          <w:lang w:val="uz-Cyrl-UZ"/>
        </w:rPr>
        <w:t>Цена и све остале вредности у понуди морају бити исказане у динарима.</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Cs/>
          <w:iCs/>
          <w:lang w:val="uz-Cyrl-UZ"/>
        </w:rPr>
      </w:pPr>
      <w:r w:rsidRPr="00CF0DA3">
        <w:rPr>
          <w:rFonts w:ascii="Times New Roman" w:eastAsia="TimesNewRomanPSMT" w:hAnsi="Times New Roman"/>
          <w:bCs/>
          <w:iCs/>
          <w:lang w:val="uz-Cyrl-UZ"/>
        </w:rPr>
        <w:t>Цене у понуди се исказују без ПДВ-а и са ПДВ-ом</w:t>
      </w:r>
      <w:r w:rsidRPr="00CF0DA3">
        <w:rPr>
          <w:rFonts w:ascii="Times New Roman" w:eastAsia="TimesNewRomanPSMT" w:hAnsi="Times New Roman"/>
          <w:bCs/>
          <w:iCs/>
          <w:lang w:val="sr-Cyrl-CS"/>
        </w:rPr>
        <w:t>.</w:t>
      </w:r>
      <w:r w:rsidRPr="00CF0DA3">
        <w:rPr>
          <w:rFonts w:ascii="Times New Roman" w:eastAsia="TimesNewRomanPSMT" w:hAnsi="Times New Roman"/>
          <w:bCs/>
          <w:iCs/>
          <w:lang w:val="uz-Cyrl-UZ"/>
        </w:rPr>
        <w:t xml:space="preserve"> </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Cs/>
          <w:iCs/>
          <w:lang w:val="uz-Cyrl-UZ"/>
        </w:rPr>
      </w:pPr>
      <w:r w:rsidRPr="00CF0DA3">
        <w:rPr>
          <w:rFonts w:ascii="Times New Roman" w:eastAsia="TimesNewRomanPSMT" w:hAnsi="Times New Roman"/>
          <w:bCs/>
          <w:iCs/>
          <w:lang w:val="uz-Cyrl-UZ"/>
        </w:rPr>
        <w:t>Цену представља укупна цена предмета јавне набавке, рачунајући и све пратеће трошкове.</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Cs/>
          <w:iCs/>
          <w:lang w:val="uz-Cyrl-UZ"/>
        </w:rPr>
      </w:pPr>
      <w:r w:rsidRPr="00CF0DA3">
        <w:rPr>
          <w:rFonts w:ascii="Times New Roman" w:eastAsia="TimesNewRomanPSMT" w:hAnsi="Times New Roman"/>
          <w:bCs/>
          <w:iCs/>
          <w:lang w:val="uz-Cyrl-UZ"/>
        </w:rPr>
        <w:t>Ако понуђена цена укључује увозну царину и друге дажбине, понуђач је дужан да тај део одвојено искаже у динарима.</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
          <w:bCs/>
          <w:i/>
          <w:iCs/>
          <w:color w:val="002060"/>
          <w:u w:val="single"/>
          <w:lang w:val="uz-Cyrl-UZ"/>
        </w:rPr>
      </w:pPr>
      <w:r w:rsidRPr="00CF0DA3">
        <w:rPr>
          <w:rFonts w:ascii="Times New Roman" w:eastAsia="TimesNewRomanPSMT" w:hAnsi="Times New Roman"/>
          <w:bCs/>
          <w:iCs/>
          <w:lang w:val="uz-Cyrl-UZ"/>
        </w:rPr>
        <w:t>Цена је фиксна и не може се мењати</w:t>
      </w:r>
      <w:r w:rsidRPr="00CF0DA3">
        <w:rPr>
          <w:rFonts w:ascii="Times New Roman" w:eastAsia="TimesNewRomanPSMT" w:hAnsi="Times New Roman"/>
          <w:bCs/>
          <w:iCs/>
          <w:lang w:val="sr-Cyrl-CS"/>
        </w:rPr>
        <w:t xml:space="preserve"> и даје се на паритету </w:t>
      </w:r>
      <w:r w:rsidRPr="00CF0DA3">
        <w:rPr>
          <w:rFonts w:ascii="Times New Roman" w:eastAsia="TimesNewRomanPSMT" w:hAnsi="Times New Roman"/>
          <w:bCs/>
          <w:iCs/>
        </w:rPr>
        <w:t>FCO</w:t>
      </w:r>
      <w:r w:rsidRPr="00CF0DA3">
        <w:rPr>
          <w:rFonts w:ascii="Times New Roman" w:eastAsia="TimesNewRomanPSMT" w:hAnsi="Times New Roman"/>
          <w:bCs/>
          <w:iCs/>
          <w:lang w:val="sr-Cyrl-CS"/>
        </w:rPr>
        <w:t xml:space="preserve"> захтевана локација из техничке спецификације.</w:t>
      </w:r>
    </w:p>
    <w:p w:rsidR="00B355C5" w:rsidRPr="00861C2B" w:rsidRDefault="00B355C5" w:rsidP="00B355C5">
      <w:pPr>
        <w:pStyle w:val="ListParagraph"/>
        <w:numPr>
          <w:ilvl w:val="0"/>
          <w:numId w:val="13"/>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Ако је у понуди исказана необично ниска цена, наручилац ће поступити у члану 92. Закона.</w:t>
      </w:r>
    </w:p>
    <w:p w:rsidR="00861C2B" w:rsidRDefault="00861C2B" w:rsidP="00861C2B">
      <w:pPr>
        <w:pStyle w:val="ListParagraph"/>
        <w:autoSpaceDE w:val="0"/>
        <w:autoSpaceDN w:val="0"/>
        <w:adjustRightInd w:val="0"/>
        <w:contextualSpacing/>
        <w:jc w:val="both"/>
        <w:rPr>
          <w:rFonts w:ascii="Times New Roman" w:eastAsia="TimesNewRomanPSMT" w:hAnsi="Times New Roman"/>
          <w:bCs/>
          <w:color w:val="000000"/>
          <w:lang w:val="ru-RU"/>
        </w:rPr>
      </w:pPr>
    </w:p>
    <w:p w:rsidR="00861C2B" w:rsidRDefault="00861C2B" w:rsidP="00861C2B">
      <w:pPr>
        <w:pStyle w:val="ListParagraph"/>
        <w:autoSpaceDE w:val="0"/>
        <w:autoSpaceDN w:val="0"/>
        <w:adjustRightInd w:val="0"/>
        <w:contextualSpacing/>
        <w:jc w:val="both"/>
        <w:rPr>
          <w:rFonts w:ascii="Times New Roman" w:eastAsia="TimesNewRomanPSMT" w:hAnsi="Times New Roman"/>
          <w:bCs/>
          <w:color w:val="000000"/>
          <w:lang w:val="ru-RU"/>
        </w:rPr>
      </w:pPr>
    </w:p>
    <w:p w:rsidR="00861C2B" w:rsidRPr="00CF0DA3" w:rsidRDefault="00861C2B" w:rsidP="00861C2B">
      <w:pPr>
        <w:pStyle w:val="ListParagraph"/>
        <w:autoSpaceDE w:val="0"/>
        <w:autoSpaceDN w:val="0"/>
        <w:adjustRightInd w:val="0"/>
        <w:contextualSpacing/>
        <w:jc w:val="both"/>
        <w:rPr>
          <w:rFonts w:ascii="Times New Roman" w:eastAsia="TimesNewRomanPSMT" w:hAnsi="Times New Roman"/>
          <w:bCs/>
          <w:color w:val="000000"/>
          <w:lang w:val="uz-Cyrl-UZ"/>
        </w:rPr>
      </w:pPr>
    </w:p>
    <w:p w:rsidR="00EF1572" w:rsidRPr="00CF0DA3" w:rsidRDefault="00EF1572" w:rsidP="00061E94">
      <w:pPr>
        <w:ind w:right="-360"/>
        <w:jc w:val="both"/>
        <w:rPr>
          <w:lang w:val="sr-Cyrl-CS"/>
        </w:rPr>
      </w:pPr>
    </w:p>
    <w:p w:rsidR="00EF1572" w:rsidRPr="00CF0DA3" w:rsidRDefault="00061E94" w:rsidP="003006F4">
      <w:pPr>
        <w:numPr>
          <w:ilvl w:val="0"/>
          <w:numId w:val="30"/>
        </w:numPr>
        <w:ind w:right="-360"/>
        <w:jc w:val="both"/>
        <w:rPr>
          <w:b/>
          <w:u w:val="single"/>
          <w:lang w:val="sr-Cyrl-CS"/>
        </w:rPr>
      </w:pPr>
      <w:r w:rsidRPr="00CF0DA3">
        <w:rPr>
          <w:b/>
          <w:u w:val="single"/>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EF1572" w:rsidRPr="00CF0DA3" w:rsidRDefault="00414678" w:rsidP="002C40C5">
      <w:pPr>
        <w:ind w:right="-360" w:firstLine="708"/>
        <w:jc w:val="both"/>
        <w:rPr>
          <w:lang w:val="sr-Cyrl-CS"/>
        </w:rPr>
      </w:pPr>
      <w:r w:rsidRPr="00CF0DA3">
        <w:rPr>
          <w:lang w:val="sr-Cyrl-CS"/>
        </w:rPr>
        <w:t>Подаци о пореским обавезама се могу добити у</w:t>
      </w:r>
      <w:r w:rsidR="00B9441E" w:rsidRPr="00CF0DA3">
        <w:rPr>
          <w:lang w:val="sr-Cyrl-CS"/>
        </w:rPr>
        <w:t xml:space="preserve"> Пореској управи, Министарства финансија и привреде, Подаци о заштити животне средине се могу добити у Агенцији</w:t>
      </w:r>
      <w:r w:rsidR="007C3410" w:rsidRPr="00CF0DA3">
        <w:rPr>
          <w:lang w:val="sr-Cyrl-CS"/>
        </w:rPr>
        <w:t xml:space="preserve"> за заштиту животне средине</w:t>
      </w:r>
      <w:r w:rsidR="00DB3CB2" w:rsidRPr="00CF0DA3">
        <w:rPr>
          <w:lang w:val="sr-Cyrl-CS"/>
        </w:rPr>
        <w:t xml:space="preserve"> и у Министарству енергетике</w:t>
      </w:r>
      <w:r w:rsidR="002C40C5" w:rsidRPr="00CF0DA3">
        <w:rPr>
          <w:lang w:val="sr-Cyrl-CS"/>
        </w:rPr>
        <w:t>, развоја и нживотне средине.</w:t>
      </w:r>
    </w:p>
    <w:p w:rsidR="00510DBA" w:rsidRPr="00CF0DA3" w:rsidRDefault="00042D05" w:rsidP="00042D05">
      <w:pPr>
        <w:ind w:right="-360"/>
        <w:jc w:val="both"/>
        <w:rPr>
          <w:lang w:val="sr-Cyrl-CS"/>
        </w:rPr>
      </w:pPr>
      <w:r w:rsidRPr="00CF0DA3">
        <w:rPr>
          <w:lang w:val="sr-Cyrl-CS"/>
        </w:rPr>
        <w:tab/>
        <w:t xml:space="preserve">Подаци о </w:t>
      </w:r>
      <w:r w:rsidR="00747EC8" w:rsidRPr="00CF0DA3">
        <w:rPr>
          <w:lang w:val="sr-Cyrl-CS"/>
        </w:rPr>
        <w:t xml:space="preserve">заштити при </w:t>
      </w:r>
      <w:r w:rsidRPr="00CF0DA3">
        <w:rPr>
          <w:lang w:val="sr-Cyrl-CS"/>
        </w:rPr>
        <w:t>запошљавању</w:t>
      </w:r>
      <w:r w:rsidR="00747EC8" w:rsidRPr="00CF0DA3">
        <w:rPr>
          <w:lang w:val="sr-Cyrl-CS"/>
        </w:rPr>
        <w:t xml:space="preserve"> и условима рада се могу добити </w:t>
      </w:r>
      <w:r w:rsidR="00FD1C5B" w:rsidRPr="00CF0DA3">
        <w:rPr>
          <w:lang w:val="sr-Cyrl-CS"/>
        </w:rPr>
        <w:t>у Министарству рада, запошљавања и социјалне политике.</w:t>
      </w:r>
    </w:p>
    <w:p w:rsidR="00510DBA" w:rsidRPr="00CF0DA3" w:rsidRDefault="00510DBA" w:rsidP="00042D05">
      <w:pPr>
        <w:ind w:right="-360"/>
        <w:jc w:val="both"/>
        <w:rPr>
          <w:lang w:val="sr-Cyrl-CS"/>
        </w:rPr>
      </w:pPr>
    </w:p>
    <w:p w:rsidR="00017940" w:rsidRPr="00CF0DA3" w:rsidRDefault="00510DBA" w:rsidP="00510DBA">
      <w:pPr>
        <w:numPr>
          <w:ilvl w:val="0"/>
          <w:numId w:val="30"/>
        </w:numPr>
        <w:ind w:right="-360"/>
        <w:jc w:val="both"/>
        <w:rPr>
          <w:b/>
          <w:u w:val="single"/>
          <w:lang w:val="sr-Cyrl-CS"/>
        </w:rPr>
      </w:pPr>
      <w:r w:rsidRPr="00CF0DA3">
        <w:rPr>
          <w:b/>
          <w:u w:val="single"/>
          <w:lang w:val="sr-Cyrl-CS"/>
        </w:rPr>
        <w:t>Подаци о врсти, садржини, начину подношења, висини и роковима обезбеђења и испуњења обавеза понуђача</w:t>
      </w:r>
      <w:r w:rsidR="00042D05" w:rsidRPr="00CF0DA3">
        <w:rPr>
          <w:b/>
          <w:u w:val="single"/>
          <w:lang w:val="sr-Cyrl-CS"/>
        </w:rPr>
        <w:t xml:space="preserve"> </w:t>
      </w:r>
    </w:p>
    <w:p w:rsidR="00647833" w:rsidRPr="00CF0DA3" w:rsidRDefault="00510DBA" w:rsidP="00B35CED">
      <w:pPr>
        <w:ind w:right="-360" w:firstLine="708"/>
        <w:jc w:val="both"/>
        <w:rPr>
          <w:lang w:val="sr-Cyrl-CS"/>
        </w:rPr>
      </w:pPr>
      <w:r w:rsidRPr="00CF0DA3">
        <w:rPr>
          <w:lang w:val="sr-Cyrl-CS"/>
        </w:rPr>
        <w:t>Наручилац не захтева средства финансијског обезбеђења.</w:t>
      </w:r>
    </w:p>
    <w:p w:rsidR="004214E5" w:rsidRPr="00CF0DA3" w:rsidRDefault="004214E5" w:rsidP="00B35CED">
      <w:pPr>
        <w:ind w:right="-360" w:firstLine="708"/>
        <w:jc w:val="both"/>
        <w:rPr>
          <w:lang w:val="sr-Cyrl-CS"/>
        </w:rPr>
      </w:pPr>
    </w:p>
    <w:p w:rsidR="00647833" w:rsidRPr="00CF0DA3" w:rsidRDefault="004214E5" w:rsidP="008D0196">
      <w:pPr>
        <w:numPr>
          <w:ilvl w:val="0"/>
          <w:numId w:val="30"/>
        </w:numPr>
        <w:ind w:right="-360"/>
        <w:jc w:val="both"/>
        <w:rPr>
          <w:b/>
          <w:u w:val="single"/>
          <w:lang w:val="sr-Cyrl-CS"/>
        </w:rPr>
      </w:pPr>
      <w:r w:rsidRPr="00CF0DA3">
        <w:rPr>
          <w:b/>
          <w:u w:val="single"/>
          <w:lang w:val="sr-Cyrl-CS"/>
        </w:rPr>
        <w:t>Начин означавања поверљивих података</w:t>
      </w:r>
    </w:p>
    <w:p w:rsidR="004214E5" w:rsidRPr="00CF0DA3" w:rsidRDefault="004214E5" w:rsidP="004214E5">
      <w:pPr>
        <w:pStyle w:val="ListParagraph"/>
        <w:numPr>
          <w:ilvl w:val="0"/>
          <w:numId w:val="12"/>
        </w:numPr>
        <w:autoSpaceDE w:val="0"/>
        <w:autoSpaceDN w:val="0"/>
        <w:adjustRightInd w:val="0"/>
        <w:contextualSpacing/>
        <w:jc w:val="both"/>
        <w:rPr>
          <w:rFonts w:ascii="Times New Roman" w:eastAsia="TimesNewRomanPSMT" w:hAnsi="Times New Roman"/>
          <w:bCs/>
          <w:color w:val="000000"/>
        </w:rPr>
      </w:pPr>
      <w:r w:rsidRPr="00CF0DA3">
        <w:rPr>
          <w:rFonts w:ascii="Times New Roman" w:eastAsia="TimesNewRomanPSMT" w:hAnsi="Times New Roman"/>
          <w:bCs/>
          <w:color w:val="000000"/>
          <w:lang w:val="ru-RU"/>
        </w:rPr>
        <w:t>Свака страница п</w:t>
      </w:r>
      <w:r w:rsidRPr="00CF0DA3">
        <w:rPr>
          <w:rFonts w:ascii="Times New Roman" w:eastAsia="TimesNewRomanPSMT" w:hAnsi="Times New Roman"/>
          <w:bCs/>
          <w:color w:val="000000"/>
          <w:lang w:val="uz-Cyrl-UZ"/>
        </w:rPr>
        <w:t>онуде</w:t>
      </w:r>
      <w:r w:rsidRPr="00CF0DA3">
        <w:rPr>
          <w:rFonts w:ascii="Times New Roman" w:eastAsia="TimesNewRomanPSMT" w:hAnsi="Times New Roman"/>
          <w:bCs/>
          <w:color w:val="000000"/>
          <w:lang w:val="ru-RU"/>
        </w:rPr>
        <w:t xml:space="preserve"> која садржи податке који су поверљиви за по</w:t>
      </w:r>
      <w:r w:rsidRPr="00CF0DA3">
        <w:rPr>
          <w:rFonts w:ascii="Times New Roman" w:eastAsia="TimesNewRomanPSMT" w:hAnsi="Times New Roman"/>
          <w:bCs/>
          <w:color w:val="000000"/>
          <w:lang w:val="uz-Cyrl-UZ"/>
        </w:rPr>
        <w:t>нуђача</w:t>
      </w:r>
      <w:r w:rsidRPr="00CF0DA3">
        <w:rPr>
          <w:rFonts w:ascii="Times New Roman" w:eastAsia="TimesNewRomanPSMT" w:hAnsi="Times New Roman"/>
          <w:bCs/>
          <w:color w:val="000000"/>
          <w:lang w:val="ru-RU"/>
        </w:rPr>
        <w:t xml:space="preserve"> треба у горњем десном углу </w:t>
      </w:r>
      <w:r w:rsidRPr="00CF0DA3">
        <w:rPr>
          <w:rFonts w:ascii="Times New Roman" w:eastAsia="TimesNewRomanPSMT" w:hAnsi="Times New Roman"/>
          <w:bCs/>
          <w:color w:val="000000"/>
          <w:lang w:val="uz-Cyrl-UZ"/>
        </w:rPr>
        <w:t xml:space="preserve">да </w:t>
      </w:r>
      <w:r w:rsidRPr="00CF0DA3">
        <w:rPr>
          <w:rFonts w:ascii="Times New Roman" w:eastAsia="TimesNewRomanPSMT" w:hAnsi="Times New Roman"/>
          <w:bCs/>
          <w:color w:val="000000"/>
          <w:lang w:val="ru-RU"/>
        </w:rPr>
        <w:t>садржи ознаку ,,</w:t>
      </w:r>
      <w:r w:rsidRPr="00CF0DA3">
        <w:rPr>
          <w:rFonts w:ascii="Times New Roman" w:eastAsia="TimesNewRomanPS-BoldMT" w:hAnsi="Times New Roman"/>
          <w:bCs/>
          <w:color w:val="000000"/>
          <w:lang w:val="ru-RU"/>
        </w:rPr>
        <w:t>ПОВЕРЉИВО</w:t>
      </w:r>
      <w:r w:rsidRPr="00CF0DA3">
        <w:rPr>
          <w:rFonts w:ascii="Times New Roman" w:eastAsia="TimesNewRomanPSMT" w:hAnsi="Times New Roman"/>
          <w:bCs/>
          <w:color w:val="000000"/>
          <w:lang w:val="ru-RU"/>
        </w:rPr>
        <w:t>”</w:t>
      </w:r>
      <w:r w:rsidR="003006F4" w:rsidRPr="00CF0DA3">
        <w:rPr>
          <w:rFonts w:ascii="Times New Roman" w:eastAsia="TimesNewRomanPSMT" w:hAnsi="Times New Roman"/>
          <w:bCs/>
          <w:color w:val="000000"/>
          <w:lang w:val="uz-Cyrl-UZ"/>
        </w:rPr>
        <w:t xml:space="preserve"> у складу са чланом 14.</w:t>
      </w:r>
      <w:r w:rsidRPr="00CF0DA3">
        <w:rPr>
          <w:rFonts w:ascii="Times New Roman" w:eastAsia="TimesNewRomanPSMT" w:hAnsi="Times New Roman"/>
          <w:bCs/>
          <w:color w:val="000000"/>
          <w:lang w:val="uz-Cyrl-UZ"/>
        </w:rPr>
        <w:t>ЗЈН-а</w:t>
      </w:r>
      <w:r w:rsidRPr="00CF0DA3">
        <w:rPr>
          <w:rFonts w:ascii="Times New Roman" w:eastAsia="TimesNewRomanPSMT" w:hAnsi="Times New Roman"/>
          <w:bCs/>
          <w:color w:val="000000"/>
        </w:rPr>
        <w:t>.</w:t>
      </w:r>
    </w:p>
    <w:p w:rsidR="004214E5" w:rsidRPr="00CF0DA3" w:rsidRDefault="004214E5" w:rsidP="004214E5">
      <w:pPr>
        <w:pStyle w:val="ListParagraph"/>
        <w:numPr>
          <w:ilvl w:val="0"/>
          <w:numId w:val="12"/>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214E5" w:rsidRPr="00CF0DA3" w:rsidRDefault="004214E5" w:rsidP="004214E5">
      <w:pPr>
        <w:pStyle w:val="ListParagraph"/>
        <w:numPr>
          <w:ilvl w:val="0"/>
          <w:numId w:val="12"/>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 xml:space="preserve">Наручилац </w:t>
      </w:r>
      <w:r w:rsidRPr="00CF0DA3">
        <w:rPr>
          <w:rFonts w:ascii="Times New Roman" w:eastAsia="TimesNewRomanPSMT" w:hAnsi="Times New Roman"/>
          <w:bCs/>
          <w:color w:val="000000"/>
        </w:rPr>
        <w:t>je</w:t>
      </w:r>
      <w:r w:rsidRPr="00CF0DA3">
        <w:rPr>
          <w:rFonts w:ascii="Times New Roman" w:eastAsia="TimesNewRomanPSMT" w:hAnsi="Times New Roman"/>
          <w:bCs/>
          <w:color w:val="000000"/>
          <w:lang w:val="ru-RU"/>
        </w:rPr>
        <w:t xml:space="preserve"> дужан да чува као поверљиве све податке о по</w:t>
      </w:r>
      <w:r w:rsidRPr="00CF0DA3">
        <w:rPr>
          <w:rFonts w:ascii="Times New Roman" w:eastAsia="TimesNewRomanPSMT" w:hAnsi="Times New Roman"/>
          <w:bCs/>
          <w:color w:val="000000"/>
          <w:lang w:val="uz-Cyrl-UZ"/>
        </w:rPr>
        <w:t xml:space="preserve">нуђачима </w:t>
      </w:r>
      <w:r w:rsidRPr="00CF0DA3">
        <w:rPr>
          <w:rFonts w:ascii="Times New Roman" w:eastAsia="TimesNewRomanPSMT" w:hAnsi="Times New Roman"/>
          <w:bCs/>
          <w:color w:val="000000"/>
          <w:lang w:val="ru-RU"/>
        </w:rPr>
        <w:t>садржане у</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п</w:t>
      </w:r>
      <w:r w:rsidRPr="00CF0DA3">
        <w:rPr>
          <w:rFonts w:ascii="Times New Roman" w:eastAsia="TimesNewRomanPSMT" w:hAnsi="Times New Roman"/>
          <w:bCs/>
          <w:color w:val="000000"/>
          <w:lang w:val="uz-Cyrl-UZ"/>
        </w:rPr>
        <w:t>онуди</w:t>
      </w:r>
      <w:r w:rsidRPr="00CF0DA3">
        <w:rPr>
          <w:rFonts w:ascii="Times New Roman" w:eastAsia="TimesNewRomanPSMT" w:hAnsi="Times New Roman"/>
          <w:bCs/>
          <w:color w:val="000000"/>
          <w:lang w:val="ru-RU"/>
        </w:rPr>
        <w:t xml:space="preserve"> који су посебним прописом утврђени као поверљиви и које је као такве по</w:t>
      </w:r>
      <w:r w:rsidRPr="00CF0DA3">
        <w:rPr>
          <w:rFonts w:ascii="Times New Roman" w:eastAsia="TimesNewRomanPSMT" w:hAnsi="Times New Roman"/>
          <w:bCs/>
          <w:color w:val="000000"/>
          <w:lang w:val="uz-Cyrl-UZ"/>
        </w:rPr>
        <w:t>нуђач</w:t>
      </w:r>
      <w:r w:rsidRPr="00CF0DA3">
        <w:rPr>
          <w:rFonts w:ascii="Times New Roman" w:eastAsia="TimesNewRomanPSMT" w:hAnsi="Times New Roman"/>
          <w:bCs/>
          <w:color w:val="000000"/>
          <w:lang w:val="ru-RU"/>
        </w:rPr>
        <w:t xml:space="preserve"> означио у п</w:t>
      </w:r>
      <w:r w:rsidRPr="00CF0DA3">
        <w:rPr>
          <w:rFonts w:ascii="Times New Roman" w:eastAsia="TimesNewRomanPSMT" w:hAnsi="Times New Roman"/>
          <w:bCs/>
          <w:color w:val="000000"/>
          <w:lang w:val="uz-Cyrl-UZ"/>
        </w:rPr>
        <w:t>онуди</w:t>
      </w:r>
      <w:r w:rsidRPr="00CF0DA3">
        <w:rPr>
          <w:rFonts w:ascii="Times New Roman" w:eastAsia="TimesNewRomanPSMT" w:hAnsi="Times New Roman"/>
          <w:bCs/>
          <w:color w:val="000000"/>
          <w:lang w:val="ru-RU"/>
        </w:rPr>
        <w:t>.</w:t>
      </w:r>
    </w:p>
    <w:p w:rsidR="004214E5" w:rsidRPr="00CF0DA3" w:rsidRDefault="004214E5" w:rsidP="004214E5">
      <w:pPr>
        <w:pStyle w:val="ListParagraph"/>
        <w:numPr>
          <w:ilvl w:val="0"/>
          <w:numId w:val="12"/>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 xml:space="preserve">Наручилац </w:t>
      </w:r>
      <w:r w:rsidRPr="00CF0DA3">
        <w:rPr>
          <w:rFonts w:ascii="Times New Roman" w:eastAsia="TimesNewRomanPSMT" w:hAnsi="Times New Roman"/>
          <w:bCs/>
          <w:color w:val="000000"/>
          <w:lang w:val="uz-Cyrl-UZ"/>
        </w:rPr>
        <w:t>ће</w:t>
      </w:r>
      <w:r w:rsidRPr="00CF0DA3">
        <w:rPr>
          <w:rFonts w:ascii="Times New Roman" w:eastAsia="TimesNewRomanPSMT" w:hAnsi="Times New Roman"/>
          <w:bCs/>
          <w:color w:val="000000"/>
          <w:lang w:val="ru-RU"/>
        </w:rPr>
        <w:t xml:space="preserve"> одби</w:t>
      </w:r>
      <w:r w:rsidRPr="00CF0DA3">
        <w:rPr>
          <w:rFonts w:ascii="Times New Roman" w:eastAsia="TimesNewRomanPSMT" w:hAnsi="Times New Roman"/>
          <w:bCs/>
          <w:color w:val="000000"/>
          <w:lang w:val="uz-Cyrl-UZ"/>
        </w:rPr>
        <w:t>ти</w:t>
      </w:r>
      <w:r w:rsidRPr="00CF0DA3">
        <w:rPr>
          <w:rFonts w:ascii="Times New Roman" w:eastAsia="TimesNewRomanPSMT" w:hAnsi="Times New Roman"/>
          <w:bCs/>
          <w:color w:val="000000"/>
          <w:lang w:val="ru-RU"/>
        </w:rPr>
        <w:t xml:space="preserve"> да </w:t>
      </w:r>
      <w:r w:rsidRPr="00CF0DA3">
        <w:rPr>
          <w:rFonts w:ascii="Times New Roman" w:eastAsia="TimesNewRomanPSMT" w:hAnsi="Times New Roman"/>
          <w:bCs/>
          <w:color w:val="000000"/>
          <w:lang w:val="uz-Cyrl-UZ"/>
        </w:rPr>
        <w:t>да и</w:t>
      </w:r>
      <w:r w:rsidRPr="00CF0DA3">
        <w:rPr>
          <w:rFonts w:ascii="Times New Roman" w:eastAsia="TimesNewRomanPSMT" w:hAnsi="Times New Roman"/>
          <w:bCs/>
          <w:color w:val="000000"/>
          <w:lang w:val="ru-RU"/>
        </w:rPr>
        <w:t>нформацију која би значила повреду поверљивости</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података добијених у п</w:t>
      </w:r>
      <w:r w:rsidRPr="00CF0DA3">
        <w:rPr>
          <w:rFonts w:ascii="Times New Roman" w:eastAsia="TimesNewRomanPSMT" w:hAnsi="Times New Roman"/>
          <w:bCs/>
          <w:color w:val="000000"/>
          <w:lang w:val="uz-Cyrl-UZ"/>
        </w:rPr>
        <w:t>онуди</w:t>
      </w:r>
      <w:r w:rsidRPr="00CF0DA3">
        <w:rPr>
          <w:rFonts w:ascii="Times New Roman" w:eastAsia="TimesNewRomanPSMT" w:hAnsi="Times New Roman"/>
          <w:bCs/>
          <w:color w:val="000000"/>
          <w:lang w:val="ru-RU"/>
        </w:rPr>
        <w:t>.</w:t>
      </w:r>
    </w:p>
    <w:p w:rsidR="008D0196" w:rsidRPr="00CF0DA3" w:rsidRDefault="004214E5" w:rsidP="008D0196">
      <w:pPr>
        <w:pStyle w:val="ListParagraph"/>
        <w:numPr>
          <w:ilvl w:val="0"/>
          <w:numId w:val="12"/>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 xml:space="preserve">Наручилац </w:t>
      </w:r>
      <w:r w:rsidRPr="00CF0DA3">
        <w:rPr>
          <w:rFonts w:ascii="Times New Roman" w:eastAsia="TimesNewRomanPSMT" w:hAnsi="Times New Roman"/>
          <w:bCs/>
          <w:color w:val="000000"/>
          <w:lang w:val="uz-Cyrl-UZ"/>
        </w:rPr>
        <w:t>ће</w:t>
      </w:r>
      <w:r w:rsidRPr="00CF0DA3">
        <w:rPr>
          <w:rFonts w:ascii="Times New Roman" w:eastAsia="TimesNewRomanPSMT" w:hAnsi="Times New Roman"/>
          <w:bCs/>
          <w:color w:val="000000"/>
          <w:lang w:val="ru-RU"/>
        </w:rPr>
        <w:t xml:space="preserve"> чува</w:t>
      </w:r>
      <w:r w:rsidRPr="00CF0DA3">
        <w:rPr>
          <w:rFonts w:ascii="Times New Roman" w:eastAsia="TimesNewRomanPSMT" w:hAnsi="Times New Roman"/>
          <w:bCs/>
          <w:color w:val="000000"/>
          <w:lang w:val="uz-Cyrl-UZ"/>
        </w:rPr>
        <w:t>ти</w:t>
      </w:r>
      <w:r w:rsidRPr="00CF0DA3">
        <w:rPr>
          <w:rFonts w:ascii="Times New Roman" w:eastAsia="TimesNewRomanPSMT" w:hAnsi="Times New Roman"/>
          <w:bCs/>
          <w:color w:val="000000"/>
          <w:lang w:val="ru-RU"/>
        </w:rPr>
        <w:t xml:space="preserve"> као пословну тајну имена </w:t>
      </w:r>
      <w:r w:rsidRPr="00CF0DA3">
        <w:rPr>
          <w:rFonts w:ascii="Times New Roman" w:eastAsia="TimesNewRomanPSMT" w:hAnsi="Times New Roman"/>
          <w:bCs/>
          <w:color w:val="000000"/>
          <w:lang w:val="uz-Cyrl-UZ"/>
        </w:rPr>
        <w:t>заинтересованих лица, понуђача</w:t>
      </w:r>
      <w:r w:rsidRPr="00CF0DA3">
        <w:rPr>
          <w:rFonts w:ascii="Times New Roman" w:eastAsia="TimesNewRomanPSMT" w:hAnsi="Times New Roman"/>
          <w:bCs/>
          <w:color w:val="000000"/>
          <w:lang w:val="ru-RU"/>
        </w:rPr>
        <w:t xml:space="preserve"> и </w:t>
      </w:r>
      <w:r w:rsidRPr="00CF0DA3">
        <w:rPr>
          <w:rFonts w:ascii="Times New Roman" w:eastAsia="TimesNewRomanPSMT" w:hAnsi="Times New Roman"/>
          <w:bCs/>
          <w:color w:val="000000"/>
          <w:lang w:val="uz-Cyrl-UZ"/>
        </w:rPr>
        <w:t xml:space="preserve">податке о </w:t>
      </w:r>
      <w:r w:rsidRPr="00CF0DA3">
        <w:rPr>
          <w:rFonts w:ascii="Times New Roman" w:eastAsia="TimesNewRomanPSMT" w:hAnsi="Times New Roman"/>
          <w:bCs/>
          <w:color w:val="000000"/>
          <w:lang w:val="ru-RU"/>
        </w:rPr>
        <w:t>поднет</w:t>
      </w:r>
      <w:r w:rsidRPr="00CF0DA3">
        <w:rPr>
          <w:rFonts w:ascii="Times New Roman" w:eastAsia="TimesNewRomanPSMT" w:hAnsi="Times New Roman"/>
          <w:bCs/>
          <w:color w:val="000000"/>
          <w:lang w:val="uz-Cyrl-UZ"/>
        </w:rPr>
        <w:t>им</w:t>
      </w:r>
      <w:r w:rsidRPr="00CF0DA3">
        <w:rPr>
          <w:rFonts w:ascii="Times New Roman" w:eastAsia="TimesNewRomanPSMT" w:hAnsi="Times New Roman"/>
          <w:bCs/>
          <w:color w:val="000000"/>
          <w:lang w:val="ru-RU"/>
        </w:rPr>
        <w:t xml:space="preserve"> п</w:t>
      </w:r>
      <w:r w:rsidRPr="00CF0DA3">
        <w:rPr>
          <w:rFonts w:ascii="Times New Roman" w:eastAsia="TimesNewRomanPSMT" w:hAnsi="Times New Roman"/>
          <w:bCs/>
          <w:color w:val="000000"/>
          <w:lang w:val="uz-Cyrl-UZ"/>
        </w:rPr>
        <w:t xml:space="preserve">онудама </w:t>
      </w:r>
      <w:r w:rsidRPr="00CF0DA3">
        <w:rPr>
          <w:rFonts w:ascii="Times New Roman" w:eastAsia="TimesNewRomanPSMT" w:hAnsi="Times New Roman"/>
          <w:bCs/>
          <w:color w:val="000000"/>
          <w:lang w:val="ru-RU"/>
        </w:rPr>
        <w:t>до отварањ</w:t>
      </w:r>
      <w:r w:rsidRPr="00CF0DA3">
        <w:rPr>
          <w:rFonts w:ascii="Times New Roman" w:eastAsia="TimesNewRomanPSMT" w:hAnsi="Times New Roman"/>
          <w:bCs/>
          <w:color w:val="000000"/>
          <w:lang w:val="uz-Cyrl-UZ"/>
        </w:rPr>
        <w:t>а</w:t>
      </w:r>
      <w:r w:rsidRPr="00CF0DA3">
        <w:rPr>
          <w:rFonts w:ascii="Times New Roman" w:eastAsia="TimesNewRomanPSMT" w:hAnsi="Times New Roman"/>
          <w:bCs/>
          <w:color w:val="000000"/>
          <w:lang w:val="ru-RU"/>
        </w:rPr>
        <w:t xml:space="preserve"> п</w:t>
      </w:r>
      <w:r w:rsidRPr="00CF0DA3">
        <w:rPr>
          <w:rFonts w:ascii="Times New Roman" w:eastAsia="TimesNewRomanPSMT" w:hAnsi="Times New Roman"/>
          <w:bCs/>
          <w:color w:val="000000"/>
          <w:lang w:val="uz-Cyrl-UZ"/>
        </w:rPr>
        <w:t>онуда</w:t>
      </w:r>
      <w:r w:rsidRPr="00CF0DA3">
        <w:rPr>
          <w:rFonts w:ascii="Times New Roman" w:eastAsia="TimesNewRomanPSMT" w:hAnsi="Times New Roman"/>
          <w:bCs/>
          <w:color w:val="000000"/>
          <w:lang w:val="ru-RU"/>
        </w:rPr>
        <w:t>.</w:t>
      </w:r>
    </w:p>
    <w:p w:rsidR="008D0196" w:rsidRPr="00CF0DA3" w:rsidRDefault="008D0196" w:rsidP="00222F76">
      <w:pPr>
        <w:pStyle w:val="ListParagraph"/>
        <w:autoSpaceDE w:val="0"/>
        <w:autoSpaceDN w:val="0"/>
        <w:adjustRightInd w:val="0"/>
        <w:contextualSpacing/>
        <w:jc w:val="both"/>
        <w:rPr>
          <w:rFonts w:ascii="Times New Roman" w:eastAsia="TimesNewRomanPSMT" w:hAnsi="Times New Roman"/>
          <w:bCs/>
          <w:color w:val="000000"/>
          <w:lang w:val="uz-Cyrl-UZ"/>
        </w:rPr>
      </w:pPr>
    </w:p>
    <w:p w:rsidR="008D0196" w:rsidRPr="00CF0DA3" w:rsidRDefault="008D0196" w:rsidP="003006F4">
      <w:pPr>
        <w:numPr>
          <w:ilvl w:val="0"/>
          <w:numId w:val="30"/>
        </w:numPr>
        <w:ind w:right="-360"/>
        <w:jc w:val="both"/>
        <w:rPr>
          <w:b/>
          <w:u w:val="single"/>
          <w:lang w:val="sr-Cyrl-CS"/>
        </w:rPr>
      </w:pPr>
      <w:r w:rsidRPr="00CF0DA3">
        <w:rPr>
          <w:b/>
          <w:sz w:val="22"/>
          <w:szCs w:val="22"/>
          <w:u w:val="single"/>
          <w:lang w:val="sr-Cyrl-CS"/>
        </w:rPr>
        <w:t>Додатне информације и појашњења у вези са припремањем понуде</w:t>
      </w:r>
    </w:p>
    <w:p w:rsidR="008D0196" w:rsidRPr="00875468" w:rsidRDefault="008D0196" w:rsidP="00222F76">
      <w:pPr>
        <w:pStyle w:val="ListParagraph"/>
        <w:ind w:left="708"/>
        <w:jc w:val="both"/>
        <w:rPr>
          <w:rFonts w:ascii="Times New Roman" w:eastAsia="TimesNewRomanPSMT" w:hAnsi="Times New Roman"/>
          <w:bCs/>
          <w:iCs/>
        </w:rPr>
      </w:pPr>
      <w:r w:rsidRPr="00CF0DA3">
        <w:rPr>
          <w:rFonts w:ascii="Times New Roman" w:eastAsia="TimesNewRomanPSMT" w:hAnsi="Times New Roman"/>
          <w:bCs/>
          <w:color w:val="000000"/>
          <w:lang w:val="ru-RU"/>
        </w:rPr>
        <w:t xml:space="preserve">Заинтересовано лице може, у </w:t>
      </w:r>
      <w:r w:rsidRPr="00CF0DA3">
        <w:rPr>
          <w:rFonts w:ascii="Times New Roman" w:eastAsia="TimesNewRomanPSMT" w:hAnsi="Times New Roman"/>
          <w:bCs/>
          <w:color w:val="000000"/>
          <w:lang w:val="uz-Cyrl-UZ"/>
        </w:rPr>
        <w:t>писаном</w:t>
      </w:r>
      <w:r w:rsidRPr="00CF0DA3">
        <w:rPr>
          <w:rFonts w:ascii="Times New Roman" w:eastAsia="TimesNewRomanPSMT" w:hAnsi="Times New Roman"/>
          <w:bCs/>
          <w:color w:val="000000"/>
          <w:lang w:val="ru-RU"/>
        </w:rPr>
        <w:t xml:space="preserve"> облику, </w:t>
      </w:r>
      <w:r w:rsidRPr="00CF0DA3">
        <w:rPr>
          <w:rFonts w:ascii="Times New Roman" w:eastAsia="TimesNewRomanPSMT" w:hAnsi="Times New Roman"/>
          <w:bCs/>
          <w:color w:val="000000"/>
          <w:lang w:val="uz-Cyrl-UZ"/>
        </w:rPr>
        <w:t xml:space="preserve">тражити додатне информације или </w:t>
      </w:r>
      <w:r w:rsidR="00222F76"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uz-Cyrl-UZ"/>
        </w:rPr>
        <w:t xml:space="preserve">појашњења у вези са припремањем понуде, најкасније 5 (пет) дана пре истека рока за подношење понуде. </w:t>
      </w:r>
      <w:r w:rsidRPr="00CF0DA3">
        <w:rPr>
          <w:rFonts w:ascii="Times New Roman" w:eastAsia="TimesNewRomanPS-BoldMT" w:hAnsi="Times New Roman"/>
          <w:bCs/>
          <w:color w:val="000000"/>
          <w:lang w:val="uz-Cyrl-UZ"/>
        </w:rPr>
        <w:t xml:space="preserve">Пожељно је да постављена питања заинтересована лица наслове са </w:t>
      </w:r>
      <w:r w:rsidRPr="00CF0DA3">
        <w:rPr>
          <w:rFonts w:ascii="Times New Roman" w:eastAsia="TimesNewRomanPSMT" w:hAnsi="Times New Roman"/>
          <w:bCs/>
          <w:color w:val="000000"/>
          <w:lang w:val="uz-Cyrl-UZ"/>
        </w:rPr>
        <w:t xml:space="preserve">„Захтев за додатним информација или појашњењима - ЈНМВ </w:t>
      </w:r>
      <w:r w:rsidRPr="00CF0DA3">
        <w:rPr>
          <w:rFonts w:ascii="Times New Roman" w:hAnsi="Times New Roman"/>
          <w:lang w:val="ru-RU"/>
        </w:rPr>
        <w:t>добара –огрев</w:t>
      </w:r>
      <w:r w:rsidR="007E07F5">
        <w:rPr>
          <w:rFonts w:ascii="Times New Roman" w:hAnsi="Times New Roman"/>
          <w:lang w:val="ru-RU"/>
        </w:rPr>
        <w:t xml:space="preserve">ног дрвета, број јавне набавке </w:t>
      </w:r>
      <w:r w:rsidR="007B1089">
        <w:rPr>
          <w:rFonts w:ascii="Times New Roman" w:hAnsi="Times New Roman"/>
          <w:lang w:val="sr-Cyrl-CS"/>
        </w:rPr>
        <w:t>01</w:t>
      </w:r>
      <w:r w:rsidR="007F0613">
        <w:rPr>
          <w:rFonts w:ascii="Times New Roman" w:hAnsi="Times New Roman"/>
          <w:lang w:val="ru-RU"/>
        </w:rPr>
        <w:t>/2020</w:t>
      </w:r>
      <w:r w:rsidR="00875468">
        <w:rPr>
          <w:rFonts w:ascii="Times New Roman" w:hAnsi="Times New Roman"/>
        </w:rPr>
        <w:t>.</w:t>
      </w:r>
    </w:p>
    <w:p w:rsidR="008D0196" w:rsidRPr="00CF0DA3" w:rsidRDefault="008D0196" w:rsidP="00BC0890">
      <w:pPr>
        <w:pStyle w:val="ListParagraph"/>
        <w:jc w:val="both"/>
        <w:rPr>
          <w:rFonts w:ascii="Times New Roman" w:eastAsia="TimesNewRomanPSMT" w:hAnsi="Times New Roman"/>
          <w:bCs/>
          <w:color w:val="000000"/>
          <w:lang w:val="uz-Cyrl-UZ"/>
        </w:rPr>
      </w:pPr>
      <w:r w:rsidRPr="00CF0DA3">
        <w:rPr>
          <w:rFonts w:ascii="Times New Roman" w:eastAsia="TimesNewRomanPS-BoldMT" w:hAnsi="Times New Roman"/>
          <w:bCs/>
          <w:color w:val="000000"/>
          <w:lang w:val="uz-Cyrl-UZ"/>
        </w:rPr>
        <w:t>Н</w:t>
      </w:r>
      <w:r w:rsidRPr="00CF0DA3">
        <w:rPr>
          <w:rFonts w:ascii="Times New Roman" w:eastAsia="TimesNewRomanPSMT" w:hAnsi="Times New Roman"/>
          <w:bCs/>
          <w:color w:val="000000"/>
          <w:lang w:val="ru-RU"/>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r w:rsidRPr="00CF0DA3">
        <w:rPr>
          <w:rFonts w:ascii="Times New Roman" w:eastAsia="TimesNewRomanPSMT" w:hAnsi="Times New Roman"/>
          <w:bCs/>
          <w:color w:val="000000"/>
          <w:lang w:val="uz-Cyrl-UZ"/>
        </w:rPr>
        <w:t>.</w:t>
      </w:r>
    </w:p>
    <w:p w:rsidR="008D0196" w:rsidRPr="00CF0DA3" w:rsidRDefault="00BC0890" w:rsidP="00BC0890">
      <w:pPr>
        <w:pStyle w:val="ListParagraph"/>
        <w:autoSpaceDE w:val="0"/>
        <w:autoSpaceDN w:val="0"/>
        <w:adjustRightInd w:val="0"/>
        <w:ind w:left="36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 xml:space="preserve">      </w:t>
      </w:r>
      <w:r w:rsidR="008D0196" w:rsidRPr="00CF0DA3">
        <w:rPr>
          <w:rFonts w:ascii="Times New Roman" w:eastAsia="TimesNewRomanPSMT" w:hAnsi="Times New Roman"/>
          <w:bCs/>
          <w:color w:val="000000"/>
          <w:lang w:val="uz-Cyrl-UZ"/>
        </w:rPr>
        <w:t>Тражење додатних информација и појашњења телефоном није дозвољено.</w:t>
      </w:r>
    </w:p>
    <w:p w:rsidR="008D0196" w:rsidRPr="00CF0DA3" w:rsidRDefault="00BC0890" w:rsidP="00BC0890">
      <w:pPr>
        <w:pStyle w:val="ListParagraph"/>
        <w:autoSpaceDE w:val="0"/>
        <w:autoSpaceDN w:val="0"/>
        <w:adjustRightInd w:val="0"/>
        <w:ind w:left="708"/>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 xml:space="preserve"> </w:t>
      </w:r>
      <w:r w:rsidR="008D0196" w:rsidRPr="00CF0DA3">
        <w:rPr>
          <w:rFonts w:ascii="Times New Roman" w:eastAsia="TimesNewRomanPSMT" w:hAnsi="Times New Roman"/>
          <w:bCs/>
          <w:color w:val="000000"/>
          <w:lang w:val="uz-Cyrl-UZ"/>
        </w:rPr>
        <w:t xml:space="preserve">Комуникација се у поступку јавне набавке одвија на начин прописан чланом 20. </w:t>
      </w:r>
      <w:r w:rsidRPr="00CF0DA3">
        <w:rPr>
          <w:rFonts w:ascii="Times New Roman" w:eastAsia="TimesNewRomanPSMT" w:hAnsi="Times New Roman"/>
          <w:bCs/>
          <w:color w:val="000000"/>
          <w:lang w:val="uz-Cyrl-UZ"/>
        </w:rPr>
        <w:t xml:space="preserve">    </w:t>
      </w:r>
      <w:r w:rsidR="008D0196" w:rsidRPr="00CF0DA3">
        <w:rPr>
          <w:rFonts w:ascii="Times New Roman" w:eastAsia="TimesNewRomanPSMT" w:hAnsi="Times New Roman"/>
          <w:bCs/>
          <w:color w:val="000000"/>
          <w:lang w:val="uz-Cyrl-UZ"/>
        </w:rPr>
        <w:t>ЗЈН-а, а то је писаним путем, односно путем поште, електронске поште или факсом.</w:t>
      </w:r>
    </w:p>
    <w:p w:rsidR="008D0196" w:rsidRPr="00CF0DA3" w:rsidRDefault="008D0196" w:rsidP="008D0196">
      <w:pPr>
        <w:pStyle w:val="ListParagraph"/>
        <w:autoSpaceDE w:val="0"/>
        <w:autoSpaceDN w:val="0"/>
        <w:adjustRightInd w:val="0"/>
        <w:ind w:left="360"/>
        <w:contextualSpacing/>
        <w:jc w:val="both"/>
        <w:rPr>
          <w:rFonts w:ascii="Times New Roman" w:eastAsia="TimesNewRomanPSMT" w:hAnsi="Times New Roman"/>
          <w:bCs/>
          <w:color w:val="000000"/>
          <w:lang w:val="uz-Cyrl-UZ"/>
        </w:rPr>
      </w:pPr>
    </w:p>
    <w:p w:rsidR="004214E5" w:rsidRPr="00CF0DA3" w:rsidRDefault="00F55741" w:rsidP="00F55741">
      <w:pPr>
        <w:numPr>
          <w:ilvl w:val="0"/>
          <w:numId w:val="30"/>
        </w:numPr>
        <w:ind w:right="-360"/>
        <w:jc w:val="both"/>
        <w:rPr>
          <w:b/>
          <w:u w:val="single"/>
          <w:lang w:val="sr-Cyrl-CS"/>
        </w:rPr>
      </w:pPr>
      <w:r w:rsidRPr="00CF0DA3">
        <w:rPr>
          <w:b/>
          <w:u w:val="single"/>
          <w:lang w:val="sr-Cyrl-CS"/>
        </w:rPr>
        <w:t>Додатна објашњења од понуђача након отварања понуда и контрола понуђача односно његовог подизвођача</w:t>
      </w:r>
    </w:p>
    <w:p w:rsidR="004214E5" w:rsidRPr="00CF0DA3" w:rsidRDefault="00097266" w:rsidP="00B35CED">
      <w:pPr>
        <w:ind w:right="-360" w:firstLine="708"/>
        <w:jc w:val="both"/>
        <w:rPr>
          <w:lang w:val="sr-Cyrl-CS"/>
        </w:rPr>
      </w:pPr>
      <w:r w:rsidRPr="00CF0DA3">
        <w:rPr>
          <w:lang w:val="sr-Cyrl-CS"/>
        </w:rPr>
        <w:t>Након отварања понуда наручилац може да од понуђача захтева  додатна објашњења која ће му помоћи при прегледу, вредновању и поређивању понуда, а може и извршити контролу у складу са чланом 93. Закона. Уколико наручилац процени да су потребна додатна објашњења, оставиће примерени рок како би понуђач могао да поступи по позиву наручиоца.</w:t>
      </w:r>
      <w:r w:rsidR="00E25B0C" w:rsidRPr="00CF0DA3">
        <w:rPr>
          <w:lang w:val="sr-Cyrl-CS"/>
        </w:rPr>
        <w:t xml:space="preserve"> Наручилац може уз сагласност понуђача да изврши исправке рачунских грешака</w:t>
      </w:r>
      <w:r w:rsidR="00FD6796" w:rsidRPr="00CF0DA3">
        <w:rPr>
          <w:lang w:val="sr-Cyrl-CS"/>
        </w:rPr>
        <w:t xml:space="preserve"> уочених приликом разматрања понуде по окончаном поступку отварања.</w:t>
      </w:r>
      <w:r w:rsidR="00060F65" w:rsidRPr="00CF0DA3">
        <w:rPr>
          <w:lang w:val="sr-Cyrl-CS"/>
        </w:rPr>
        <w:t xml:space="preserve"> У случају разлике између јединачне и укупне цене, меродавна је јединична цена.</w:t>
      </w:r>
      <w:r w:rsidR="000D4106" w:rsidRPr="00CF0DA3">
        <w:rPr>
          <w:lang w:val="sr-Cyrl-CS"/>
        </w:rPr>
        <w:t xml:space="preserve"> Ако се понуђач не сагласи са исправком рачунских грешака, наручилац </w:t>
      </w:r>
      <w:r w:rsidR="00AB250C" w:rsidRPr="00CF0DA3">
        <w:rPr>
          <w:lang w:val="sr-Cyrl-CS"/>
        </w:rPr>
        <w:t>ће његову понуду одбити као неприхватљиву.</w:t>
      </w:r>
      <w:r w:rsidR="00060F65" w:rsidRPr="00CF0DA3">
        <w:rPr>
          <w:lang w:val="sr-Cyrl-CS"/>
        </w:rPr>
        <w:t xml:space="preserve"> </w:t>
      </w:r>
    </w:p>
    <w:p w:rsidR="00B149D1" w:rsidRPr="00CF0DA3" w:rsidRDefault="00B149D1" w:rsidP="00B35CED">
      <w:pPr>
        <w:ind w:right="-360" w:firstLine="708"/>
        <w:jc w:val="both"/>
        <w:rPr>
          <w:lang w:val="sr-Cyrl-CS"/>
        </w:rPr>
      </w:pPr>
    </w:p>
    <w:p w:rsidR="00B149D1" w:rsidRPr="00CF0DA3" w:rsidRDefault="00B149D1" w:rsidP="00B35CED">
      <w:pPr>
        <w:ind w:right="-360" w:firstLine="708"/>
        <w:jc w:val="both"/>
        <w:rPr>
          <w:lang w:val="sr-Cyrl-CS"/>
        </w:rPr>
      </w:pPr>
    </w:p>
    <w:p w:rsidR="00B149D1" w:rsidRPr="00CF0DA3" w:rsidRDefault="00B149D1" w:rsidP="00B35CED">
      <w:pPr>
        <w:ind w:right="-360" w:firstLine="708"/>
        <w:jc w:val="both"/>
        <w:rPr>
          <w:lang w:val="sr-Cyrl-CS"/>
        </w:rPr>
      </w:pPr>
    </w:p>
    <w:p w:rsidR="004214E5" w:rsidRPr="00CF0DA3" w:rsidRDefault="004214E5" w:rsidP="00B35CED">
      <w:pPr>
        <w:ind w:right="-360" w:firstLine="708"/>
        <w:jc w:val="both"/>
        <w:rPr>
          <w:lang w:val="sr-Cyrl-CS"/>
        </w:rPr>
      </w:pPr>
    </w:p>
    <w:p w:rsidR="004214E5" w:rsidRPr="00CF0DA3" w:rsidRDefault="00E71825" w:rsidP="00E71825">
      <w:pPr>
        <w:numPr>
          <w:ilvl w:val="0"/>
          <w:numId w:val="30"/>
        </w:numPr>
        <w:ind w:right="-360"/>
        <w:jc w:val="both"/>
        <w:rPr>
          <w:b/>
          <w:u w:val="single"/>
          <w:lang w:val="sr-Cyrl-CS"/>
        </w:rPr>
      </w:pPr>
      <w:r w:rsidRPr="00CF0DA3">
        <w:rPr>
          <w:b/>
          <w:u w:val="single"/>
          <w:lang w:val="sr-Cyrl-CS"/>
        </w:rPr>
        <w:t>Додатно обезбеђење испуњења уговорених обавеза понуђача који се налазе на списку негативних референца</w:t>
      </w:r>
    </w:p>
    <w:p w:rsidR="004214E5" w:rsidRPr="00CF0DA3" w:rsidRDefault="00A205CF" w:rsidP="00B35CED">
      <w:pPr>
        <w:ind w:right="-360" w:firstLine="708"/>
        <w:jc w:val="both"/>
        <w:rPr>
          <w:lang w:val="sr-Cyrl-CS"/>
        </w:rPr>
      </w:pPr>
      <w:r w:rsidRPr="00CF0DA3">
        <w:rPr>
          <w:lang w:val="sr-Cyrl-CS"/>
        </w:rPr>
        <w:t xml:space="preserve">Понуђач који се налази на списку негативних референца </w:t>
      </w:r>
      <w:r w:rsidR="003D7CA1" w:rsidRPr="00CF0DA3">
        <w:rPr>
          <w:lang w:val="sr-Cyrl-CS"/>
        </w:rPr>
        <w:t>који води управа за јавне набавке</w:t>
      </w:r>
      <w:r w:rsidR="008941EE" w:rsidRPr="00CF0DA3">
        <w:rPr>
          <w:lang w:val="sr-Cyrl-CS"/>
        </w:rPr>
        <w:t xml:space="preserve"> у складу са чланом 83.</w:t>
      </w:r>
      <w:r w:rsidR="00A12555" w:rsidRPr="00CF0DA3">
        <w:rPr>
          <w:lang w:val="sr-Cyrl-CS"/>
        </w:rPr>
        <w:t xml:space="preserve"> Закона, а који има негативну референцу за предмет јавне набаке која није истоврсна са </w:t>
      </w:r>
      <w:r w:rsidR="00325DF1" w:rsidRPr="00CF0DA3">
        <w:rPr>
          <w:lang w:val="sr-Cyrl-CS"/>
        </w:rPr>
        <w:t>овом јавном набавком, а укол</w:t>
      </w:r>
      <w:r w:rsidR="003E00FA" w:rsidRPr="00CF0DA3">
        <w:rPr>
          <w:lang w:val="sr-Cyrl-CS"/>
        </w:rPr>
        <w:t>ико таквом понуђачу буде додељен</w:t>
      </w:r>
      <w:r w:rsidR="00325DF1" w:rsidRPr="00CF0DA3">
        <w:rPr>
          <w:lang w:val="sr-Cyrl-CS"/>
        </w:rPr>
        <w:t xml:space="preserve"> уговор</w:t>
      </w:r>
      <w:r w:rsidR="0055177E" w:rsidRPr="00CF0DA3">
        <w:rPr>
          <w:lang w:val="sr-Cyrl-CS"/>
        </w:rPr>
        <w:t>, дужан је да у трнутку закључења</w:t>
      </w:r>
      <w:r w:rsidR="00DA07EC" w:rsidRPr="00CF0DA3">
        <w:rPr>
          <w:lang w:val="sr-Cyrl-CS"/>
        </w:rPr>
        <w:t xml:space="preserve"> уговора</w:t>
      </w:r>
      <w:r w:rsidR="0055177E" w:rsidRPr="00CF0DA3">
        <w:rPr>
          <w:lang w:val="sr-Cyrl-CS"/>
        </w:rPr>
        <w:t xml:space="preserve">, преда наручиоци банкарску гаранцију </w:t>
      </w:r>
      <w:r w:rsidR="00812AC7" w:rsidRPr="00CF0DA3">
        <w:rPr>
          <w:lang w:val="sr-Cyrl-CS"/>
        </w:rPr>
        <w:t>за добро извршење посла која ће бити са клаузулама: безусловна и платива на први позив</w:t>
      </w:r>
      <w:r w:rsidR="00323F40" w:rsidRPr="00CF0DA3">
        <w:rPr>
          <w:lang w:val="sr-Cyrl-CS"/>
        </w:rPr>
        <w:t>. Банкарска гаранција за добро извршење посла, издаје се у висини од 15%  (уместо 10% из тачке 12. Упутство понуђачима како да сачине понуду)</w:t>
      </w:r>
      <w:r w:rsidR="00D94A6E" w:rsidRPr="00CF0DA3">
        <w:rPr>
          <w:lang w:val="sr-Cyrl-CS"/>
        </w:rPr>
        <w:t xml:space="preserve"> од укупне вредности уговора без ПДВ-а</w:t>
      </w:r>
      <w:r w:rsidR="00B53210" w:rsidRPr="00CF0DA3">
        <w:rPr>
          <w:lang w:val="sr-Cyrl-CS"/>
        </w:rPr>
        <w:t xml:space="preserve"> са роком важности који је 30</w:t>
      </w:r>
      <w:r w:rsidR="006312A1" w:rsidRPr="00CF0DA3">
        <w:rPr>
          <w:lang w:val="sr-Cyrl-CS"/>
        </w:rPr>
        <w:t xml:space="preserve"> (тридесет) дана дужи </w:t>
      </w:r>
      <w:r w:rsidR="00246511" w:rsidRPr="00CF0DA3">
        <w:rPr>
          <w:lang w:val="sr-Cyrl-CS"/>
        </w:rPr>
        <w:t>од истека рока за коначно извршење посла.</w:t>
      </w:r>
      <w:r w:rsidR="00FD13B3" w:rsidRPr="00CF0DA3">
        <w:rPr>
          <w:lang w:val="sr-Cyrl-CS"/>
        </w:rPr>
        <w:t xml:space="preserve"> Ако се за време трајања уговора промене рокови</w:t>
      </w:r>
      <w:r w:rsidR="002A3A2F" w:rsidRPr="00CF0DA3">
        <w:rPr>
          <w:lang w:val="sr-Cyrl-CS"/>
        </w:rPr>
        <w:t xml:space="preserve"> за извршење уговор</w:t>
      </w:r>
      <w:r w:rsidR="00E65599" w:rsidRPr="00CF0DA3">
        <w:rPr>
          <w:lang w:val="sr-Cyrl-CS"/>
        </w:rPr>
        <w:t xml:space="preserve">ене обавезе, важност банкарске гаранције </w:t>
      </w:r>
      <w:r w:rsidR="00BA520B" w:rsidRPr="00CF0DA3">
        <w:rPr>
          <w:lang w:val="sr-Cyrl-CS"/>
        </w:rPr>
        <w:t>за добро извршење посла</w:t>
      </w:r>
      <w:r w:rsidR="00424BF7" w:rsidRPr="00CF0DA3">
        <w:rPr>
          <w:lang w:val="sr-Cyrl-CS"/>
        </w:rPr>
        <w:t xml:space="preserve"> мора да се продужи.</w:t>
      </w:r>
    </w:p>
    <w:p w:rsidR="00754EC3" w:rsidRPr="00CF0DA3" w:rsidRDefault="00754EC3" w:rsidP="00B35CED">
      <w:pPr>
        <w:ind w:right="-360" w:firstLine="708"/>
        <w:jc w:val="both"/>
        <w:rPr>
          <w:lang w:val="sr-Cyrl-CS"/>
        </w:rPr>
      </w:pPr>
    </w:p>
    <w:p w:rsidR="0085012A" w:rsidRPr="00CF0DA3" w:rsidRDefault="00754EC3" w:rsidP="00754EC3">
      <w:pPr>
        <w:numPr>
          <w:ilvl w:val="0"/>
          <w:numId w:val="30"/>
        </w:numPr>
        <w:ind w:right="-360"/>
        <w:jc w:val="both"/>
        <w:rPr>
          <w:b/>
          <w:u w:val="single"/>
          <w:lang w:val="sr-Cyrl-CS"/>
        </w:rPr>
      </w:pPr>
      <w:r w:rsidRPr="00CF0DA3">
        <w:rPr>
          <w:b/>
          <w:u w:val="single"/>
          <w:lang w:val="sr-Cyrl-CS"/>
        </w:rPr>
        <w:t>Врста критеријума за доделу уговора</w:t>
      </w:r>
    </w:p>
    <w:p w:rsidR="0085012A" w:rsidRPr="00CF0DA3" w:rsidRDefault="00A916EC" w:rsidP="00B35CED">
      <w:pPr>
        <w:ind w:right="-360" w:firstLine="708"/>
        <w:jc w:val="both"/>
        <w:rPr>
          <w:lang w:val="sr-Cyrl-CS"/>
        </w:rPr>
      </w:pPr>
      <w:r w:rsidRPr="00CF0DA3">
        <w:rPr>
          <w:lang w:val="sr-Cyrl-CS"/>
        </w:rPr>
        <w:t>Критеријум за доделу уговора је најнижа понуђена цена.</w:t>
      </w:r>
    </w:p>
    <w:p w:rsidR="0085012A" w:rsidRPr="00CF0DA3" w:rsidRDefault="0085012A" w:rsidP="00B35CED">
      <w:pPr>
        <w:ind w:right="-360" w:firstLine="708"/>
        <w:jc w:val="both"/>
        <w:rPr>
          <w:lang w:val="sr-Cyrl-CS"/>
        </w:rPr>
      </w:pPr>
    </w:p>
    <w:p w:rsidR="0085012A" w:rsidRPr="00CF0DA3" w:rsidRDefault="00A916EC" w:rsidP="00A916EC">
      <w:pPr>
        <w:numPr>
          <w:ilvl w:val="0"/>
          <w:numId w:val="30"/>
        </w:numPr>
        <w:ind w:right="-360"/>
        <w:jc w:val="both"/>
        <w:rPr>
          <w:b/>
          <w:u w:val="single"/>
          <w:lang w:val="sr-Cyrl-CS"/>
        </w:rPr>
      </w:pPr>
      <w:r w:rsidRPr="00CF0DA3">
        <w:rPr>
          <w:b/>
          <w:u w:val="single"/>
          <w:lang w:val="sr-Cyrl-CS"/>
        </w:rPr>
        <w:t>Поштовање обавеза које произилазе из важећих прописа</w:t>
      </w:r>
    </w:p>
    <w:p w:rsidR="0085012A" w:rsidRPr="00CF0DA3" w:rsidRDefault="003C2BF7" w:rsidP="00B35CED">
      <w:pPr>
        <w:ind w:right="-360" w:firstLine="708"/>
        <w:jc w:val="both"/>
        <w:rPr>
          <w:lang w:val="sr-Cyrl-CS"/>
        </w:rPr>
      </w:pPr>
      <w:r>
        <w:rPr>
          <w:lang w:val="sr-Cyrl-CS"/>
        </w:rPr>
        <w:t>Понуђач је дуж</w:t>
      </w:r>
      <w:r w:rsidR="00561413" w:rsidRPr="00CF0DA3">
        <w:rPr>
          <w:lang w:val="sr-Cyrl-CS"/>
        </w:rPr>
        <w:t>ан да у оквиру своје понуде</w:t>
      </w:r>
      <w:r w:rsidR="009F69ED" w:rsidRPr="00CF0DA3">
        <w:rPr>
          <w:lang w:val="sr-Cyrl-CS"/>
        </w:rPr>
        <w:t xml:space="preserve"> достави изјаву дату под кривичном и материјалном одговорношћу </w:t>
      </w:r>
      <w:r w:rsidR="001A4ACB" w:rsidRPr="00CF0DA3">
        <w:rPr>
          <w:lang w:val="sr-Cyrl-CS"/>
        </w:rPr>
        <w:t>да је поштовао све обавезе које произилазе</w:t>
      </w:r>
      <w:r w:rsidR="00B25CA4" w:rsidRPr="00CF0DA3">
        <w:rPr>
          <w:lang w:val="sr-Cyrl-CS"/>
        </w:rPr>
        <w:t xml:space="preserve"> из важећих прописа</w:t>
      </w:r>
      <w:r w:rsidR="0010030D" w:rsidRPr="00CF0DA3">
        <w:rPr>
          <w:lang w:val="sr-Cyrl-CS"/>
        </w:rPr>
        <w:t xml:space="preserve"> о заштити на раду</w:t>
      </w:r>
      <w:r w:rsidR="00FF61FE" w:rsidRPr="00CF0DA3">
        <w:rPr>
          <w:lang w:val="sr-Cyrl-CS"/>
        </w:rPr>
        <w:t>, запошљавању и условима рада, заштити животне средине.</w:t>
      </w:r>
    </w:p>
    <w:p w:rsidR="0085012A" w:rsidRPr="00CF0DA3" w:rsidRDefault="0085012A" w:rsidP="00B35CED">
      <w:pPr>
        <w:ind w:right="-360" w:firstLine="708"/>
        <w:jc w:val="both"/>
        <w:rPr>
          <w:b/>
          <w:u w:val="single"/>
          <w:lang w:val="sr-Cyrl-CS"/>
        </w:rPr>
      </w:pPr>
    </w:p>
    <w:p w:rsidR="008358C9" w:rsidRPr="00CF0DA3" w:rsidRDefault="008358C9" w:rsidP="009B7F48">
      <w:pPr>
        <w:numPr>
          <w:ilvl w:val="0"/>
          <w:numId w:val="30"/>
        </w:numPr>
        <w:jc w:val="both"/>
        <w:rPr>
          <w:b/>
          <w:sz w:val="22"/>
          <w:szCs w:val="22"/>
          <w:lang w:val="sr-Cyrl-CS"/>
        </w:rPr>
      </w:pPr>
      <w:r w:rsidRPr="00CF0DA3">
        <w:rPr>
          <w:b/>
          <w:sz w:val="22"/>
          <w:szCs w:val="22"/>
          <w:u w:val="single"/>
          <w:lang w:val="sr-Cyrl-CS"/>
        </w:rPr>
        <w:t>Захтев за заштиту права</w:t>
      </w:r>
    </w:p>
    <w:p w:rsidR="008358C9" w:rsidRPr="00CF0DA3" w:rsidRDefault="008358C9" w:rsidP="008358C9">
      <w:pPr>
        <w:pStyle w:val="ListParagraph"/>
        <w:numPr>
          <w:ilvl w:val="0"/>
          <w:numId w:val="15"/>
        </w:numPr>
        <w:autoSpaceDE w:val="0"/>
        <w:autoSpaceDN w:val="0"/>
        <w:adjustRightInd w:val="0"/>
        <w:contextualSpacing/>
        <w:jc w:val="both"/>
        <w:rPr>
          <w:rFonts w:ascii="Times New Roman" w:eastAsia="TimesNewRomanPSMT" w:hAnsi="Times New Roman"/>
          <w:bCs/>
          <w:color w:val="000000"/>
        </w:rPr>
      </w:pPr>
      <w:r w:rsidRPr="00CF0DA3">
        <w:rPr>
          <w:rFonts w:ascii="Times New Roman" w:eastAsia="TimesNewRomanPSMT" w:hAnsi="Times New Roman"/>
          <w:bCs/>
          <w:color w:val="000000"/>
          <w:lang w:val="ru-RU"/>
        </w:rPr>
        <w:t>Поступак заштите права понуђача регулисан је одредбама члана 1</w:t>
      </w:r>
      <w:r w:rsidRPr="00CF0DA3">
        <w:rPr>
          <w:rFonts w:ascii="Times New Roman" w:eastAsia="TimesNewRomanPSMT" w:hAnsi="Times New Roman"/>
          <w:bCs/>
          <w:color w:val="000000"/>
          <w:lang w:val="uz-Cyrl-UZ"/>
        </w:rPr>
        <w:t>38</w:t>
      </w:r>
      <w:r w:rsidRPr="00CF0DA3">
        <w:rPr>
          <w:rFonts w:ascii="Times New Roman" w:eastAsia="TimesNewRomanPSMT" w:hAnsi="Times New Roman"/>
          <w:bCs/>
          <w:color w:val="000000"/>
          <w:lang w:val="ru-RU"/>
        </w:rPr>
        <w:t>.</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- 1</w:t>
      </w:r>
      <w:r w:rsidRPr="00CF0DA3">
        <w:rPr>
          <w:rFonts w:ascii="Times New Roman" w:eastAsia="TimesNewRomanPSMT" w:hAnsi="Times New Roman"/>
          <w:bCs/>
          <w:color w:val="000000"/>
          <w:lang w:val="uz-Cyrl-UZ"/>
        </w:rPr>
        <w:t>67</w:t>
      </w:r>
      <w:r w:rsidRPr="00CF0DA3">
        <w:rPr>
          <w:rFonts w:ascii="Times New Roman" w:eastAsia="TimesNewRomanPSMT" w:hAnsi="Times New Roman"/>
          <w:bCs/>
          <w:color w:val="000000"/>
          <w:lang w:val="ru-RU"/>
        </w:rPr>
        <w:t xml:space="preserve">. </w:t>
      </w:r>
      <w:r w:rsidRPr="00CF0DA3">
        <w:rPr>
          <w:rFonts w:ascii="Times New Roman" w:eastAsia="TimesNewRomanPSMT" w:hAnsi="Times New Roman"/>
          <w:bCs/>
          <w:color w:val="000000"/>
          <w:lang w:val="uz-Cyrl-UZ"/>
        </w:rPr>
        <w:t>ЗЈН-а.</w:t>
      </w:r>
    </w:p>
    <w:p w:rsidR="008358C9" w:rsidRPr="00CF0DA3" w:rsidRDefault="008358C9" w:rsidP="008358C9">
      <w:pPr>
        <w:ind w:left="720"/>
        <w:jc w:val="both"/>
        <w:rPr>
          <w:lang w:val="sr-Cyrl-CS"/>
        </w:rPr>
      </w:pPr>
      <w:r w:rsidRPr="00CF0DA3">
        <w:rPr>
          <w:lang w:val="sr-Cyrl-CS"/>
        </w:rPr>
        <w:t>У случају да понуђач сматра да су му у поступку јавне набавке повређена права може уложити захтев за заштиту права понуђача.</w:t>
      </w:r>
    </w:p>
    <w:p w:rsidR="008358C9" w:rsidRPr="00CF0DA3" w:rsidRDefault="008358C9" w:rsidP="008358C9">
      <w:pPr>
        <w:numPr>
          <w:ilvl w:val="0"/>
          <w:numId w:val="15"/>
        </w:numPr>
        <w:jc w:val="both"/>
        <w:rPr>
          <w:lang w:val="sr-Cyrl-CS"/>
        </w:rPr>
      </w:pPr>
      <w:r w:rsidRPr="00CF0DA3">
        <w:rPr>
          <w:lang w:val="sr-Cyrl-CS"/>
        </w:rPr>
        <w:t>Захтев за заштиту права може да поднесе понуђач, подносилац пријаве, кандидат, односно заинтересовано лице. Захтев за заштиту права у име лица из чл. 148. став 1. ЗНЈ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лица које није искористило право на подношење захтева за заштиту права.</w:t>
      </w:r>
    </w:p>
    <w:p w:rsidR="008358C9" w:rsidRPr="00CF0DA3" w:rsidRDefault="008358C9" w:rsidP="008358C9">
      <w:pPr>
        <w:numPr>
          <w:ilvl w:val="0"/>
          <w:numId w:val="15"/>
        </w:numPr>
        <w:jc w:val="both"/>
        <w:rPr>
          <w:lang w:val="sr-Cyrl-CS"/>
        </w:rPr>
      </w:pPr>
      <w:r w:rsidRPr="00CF0DA3">
        <w:rPr>
          <w:lang w:val="sr-Cyrl-CS"/>
        </w:rPr>
        <w:t>Захтев за заштиту права подноси се Републичкој комисији а предаје се наручиоцу.</w:t>
      </w:r>
    </w:p>
    <w:p w:rsidR="008358C9" w:rsidRPr="00CF0DA3" w:rsidRDefault="008358C9" w:rsidP="008358C9">
      <w:pPr>
        <w:numPr>
          <w:ilvl w:val="0"/>
          <w:numId w:val="15"/>
        </w:numPr>
        <w:jc w:val="both"/>
        <w:rPr>
          <w:lang w:val="sr-Cyrl-CS"/>
        </w:rPr>
      </w:pPr>
      <w:r w:rsidRPr="00CF0DA3">
        <w:rPr>
          <w:lang w:val="sr-Cyrl-CS"/>
        </w:rPr>
        <w:t>Захтев за заштиту права којим се оспорава врста поступка, садржина позива за подношење понуде или конкурсна документација сматраће се благовременим ако је примљен од стране наручиоца најкасније седам дана пре истека рока за подношење понуде, а у поступку јавне набавке мале вредности и квалификационом поступку ако је примљен од стране наручиоца три дана пре истека рока за подношење понуде, без обзира на начин достављања. 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w:t>
      </w:r>
    </w:p>
    <w:p w:rsidR="008358C9" w:rsidRPr="00CF0DA3" w:rsidRDefault="008358C9" w:rsidP="008358C9">
      <w:pPr>
        <w:numPr>
          <w:ilvl w:val="0"/>
          <w:numId w:val="15"/>
        </w:numPr>
        <w:jc w:val="both"/>
        <w:rPr>
          <w:lang w:val="sr-Cyrl-CS"/>
        </w:rPr>
      </w:pPr>
      <w:r w:rsidRPr="00CF0DA3">
        <w:rPr>
          <w:lang w:val="sr-Cyrl-CS"/>
        </w:rPr>
        <w:t xml:space="preserve">О поднетом захтеву за заштиту права наручилац обавештава све учеснике у поступку, односно објављује обавештење о поднетом захтеву  на Порталу јавних набавки, најкасније у року од два дана од дана пријема захтева. </w:t>
      </w:r>
    </w:p>
    <w:p w:rsidR="008358C9" w:rsidRPr="003C61A5" w:rsidRDefault="008358C9" w:rsidP="008358C9">
      <w:pPr>
        <w:numPr>
          <w:ilvl w:val="0"/>
          <w:numId w:val="15"/>
        </w:numPr>
        <w:jc w:val="both"/>
        <w:rPr>
          <w:lang w:val="sr-Cyrl-CS"/>
        </w:rPr>
      </w:pPr>
      <w:r w:rsidRPr="00CF0DA3">
        <w:rPr>
          <w:lang w:val="sr-Cyrl-CS"/>
        </w:rPr>
        <w:t xml:space="preserve">Таксу у износу </w:t>
      </w:r>
      <w:r w:rsidRPr="003C61A5">
        <w:rPr>
          <w:lang w:val="sr-Cyrl-CS"/>
        </w:rPr>
        <w:t xml:space="preserve">од </w:t>
      </w:r>
      <w:r w:rsidR="00E17F36" w:rsidRPr="00717615">
        <w:rPr>
          <w:lang w:val="sr-Cyrl-CS"/>
        </w:rPr>
        <w:t>60</w:t>
      </w:r>
      <w:r w:rsidRPr="00717615">
        <w:rPr>
          <w:lang w:val="sr-Cyrl-CS"/>
        </w:rPr>
        <w:t>.000,00 динара</w:t>
      </w:r>
      <w:r w:rsidRPr="00717615">
        <w:rPr>
          <w:lang w:val="sr-Latn-CS"/>
        </w:rPr>
        <w:t xml:space="preserve"> </w:t>
      </w:r>
      <w:r w:rsidRPr="00717615">
        <w:rPr>
          <w:lang w:val="sr-Cyrl-CS"/>
        </w:rPr>
        <w:t>подносилац захтева за заштиту права понуђача приликом подношења захтева</w:t>
      </w:r>
      <w:r w:rsidRPr="00717615">
        <w:rPr>
          <w:lang w:val="sr-Latn-CS"/>
        </w:rPr>
        <w:t xml:space="preserve">, </w:t>
      </w:r>
      <w:r w:rsidRPr="00717615">
        <w:rPr>
          <w:lang w:val="sr-Cyrl-CS"/>
        </w:rPr>
        <w:t>дужан је да уплати на број текућег рачуна</w:t>
      </w:r>
      <w:r w:rsidRPr="00717615">
        <w:rPr>
          <w:lang w:val="sr-Latn-CS"/>
        </w:rPr>
        <w:t xml:space="preserve">: </w:t>
      </w:r>
      <w:r w:rsidRPr="00717615">
        <w:rPr>
          <w:lang w:val="sr-Cyrl-CS"/>
        </w:rPr>
        <w:t xml:space="preserve">           </w:t>
      </w:r>
      <w:r w:rsidRPr="00717615">
        <w:rPr>
          <w:lang w:val="sr-Latn-CS"/>
        </w:rPr>
        <w:t>840-</w:t>
      </w:r>
      <w:r w:rsidR="00E17F36" w:rsidRPr="00717615">
        <w:rPr>
          <w:lang w:val="sr-Cyrl-CS"/>
        </w:rPr>
        <w:t>742221843</w:t>
      </w:r>
      <w:r w:rsidR="001111BB" w:rsidRPr="00717615">
        <w:rPr>
          <w:lang w:val="sr-Cyrl-CS"/>
        </w:rPr>
        <w:t>-</w:t>
      </w:r>
      <w:r w:rsidR="00E17F36" w:rsidRPr="00717615">
        <w:rPr>
          <w:lang w:val="sr-Cyrl-CS"/>
        </w:rPr>
        <w:t>57</w:t>
      </w:r>
      <w:r w:rsidRPr="00717615">
        <w:rPr>
          <w:lang w:val="sr-Latn-CS"/>
        </w:rPr>
        <w:t xml:space="preserve">, </w:t>
      </w:r>
      <w:r w:rsidR="00E17F36" w:rsidRPr="00717615">
        <w:rPr>
          <w:lang w:val="sr-Cyrl-CS"/>
        </w:rPr>
        <w:t xml:space="preserve">модел 97 </w:t>
      </w:r>
      <w:r w:rsidRPr="00717615">
        <w:rPr>
          <w:lang w:val="sr-Cyrl-CS"/>
        </w:rPr>
        <w:t xml:space="preserve">позив на број </w:t>
      </w:r>
      <w:r w:rsidR="00E17F36" w:rsidRPr="00717615">
        <w:rPr>
          <w:lang w:val="sr-Cyrl-CS"/>
        </w:rPr>
        <w:t>50-016</w:t>
      </w:r>
      <w:r w:rsidRPr="00717615">
        <w:rPr>
          <w:lang w:val="sr-Latn-CS"/>
        </w:rPr>
        <w:t xml:space="preserve">, </w:t>
      </w:r>
      <w:r w:rsidRPr="00717615">
        <w:rPr>
          <w:lang w:val="sr-Cyrl-CS"/>
        </w:rPr>
        <w:t>сврха</w:t>
      </w:r>
      <w:r w:rsidRPr="003C61A5">
        <w:rPr>
          <w:lang w:val="sr-Latn-CS"/>
        </w:rPr>
        <w:t xml:space="preserve"> –</w:t>
      </w:r>
      <w:r w:rsidRPr="003C61A5">
        <w:rPr>
          <w:lang w:val="sr-Cyrl-CS"/>
        </w:rPr>
        <w:t xml:space="preserve"> </w:t>
      </w:r>
      <w:r w:rsidR="00CE3F0D">
        <w:rPr>
          <w:lang w:val="sr-Cyrl-CS"/>
        </w:rPr>
        <w:t>Р</w:t>
      </w:r>
      <w:r w:rsidRPr="003C61A5">
        <w:rPr>
          <w:lang w:val="sr-Cyrl-CS"/>
        </w:rPr>
        <w:t xml:space="preserve">епубличка административна такса </w:t>
      </w:r>
      <w:r w:rsidRPr="003C61A5">
        <w:rPr>
          <w:lang w:val="sr-Latn-CS"/>
        </w:rPr>
        <w:t xml:space="preserve">, </w:t>
      </w:r>
      <w:r w:rsidRPr="003C61A5">
        <w:rPr>
          <w:lang w:val="sr-Cyrl-CS"/>
        </w:rPr>
        <w:t>корисник Буџет Републике Србије</w:t>
      </w:r>
      <w:r w:rsidRPr="003C61A5">
        <w:rPr>
          <w:lang w:val="sr-Latn-CS"/>
        </w:rPr>
        <w:t>.</w:t>
      </w:r>
    </w:p>
    <w:p w:rsidR="0085012A" w:rsidRPr="00C73A33" w:rsidRDefault="0085012A" w:rsidP="00B35CED">
      <w:pPr>
        <w:ind w:right="-360" w:firstLine="708"/>
        <w:jc w:val="both"/>
        <w:rPr>
          <w:color w:val="FF0000"/>
          <w:lang w:val="sr-Cyrl-CS"/>
        </w:rPr>
      </w:pPr>
    </w:p>
    <w:p w:rsidR="0085012A" w:rsidRPr="00CF0DA3" w:rsidRDefault="0085012A" w:rsidP="00B35CED">
      <w:pPr>
        <w:ind w:right="-360" w:firstLine="708"/>
        <w:jc w:val="both"/>
        <w:rPr>
          <w:lang w:val="sr-Cyrl-CS"/>
        </w:rPr>
      </w:pPr>
    </w:p>
    <w:p w:rsidR="0085012A" w:rsidRPr="00CF0DA3" w:rsidRDefault="0085012A" w:rsidP="00B35CED">
      <w:pPr>
        <w:ind w:right="-360" w:firstLine="708"/>
        <w:jc w:val="both"/>
        <w:rPr>
          <w:lang w:val="sr-Cyrl-CS"/>
        </w:rPr>
      </w:pPr>
    </w:p>
    <w:p w:rsidR="00A86628" w:rsidRPr="00CF0DA3" w:rsidRDefault="00A86628" w:rsidP="00B35CED">
      <w:pPr>
        <w:ind w:right="-360" w:firstLine="708"/>
        <w:jc w:val="both"/>
        <w:rPr>
          <w:lang w:val="sr-Cyrl-CS"/>
        </w:rPr>
      </w:pPr>
    </w:p>
    <w:p w:rsidR="005D3368" w:rsidRPr="00CF0DA3" w:rsidRDefault="005D3368" w:rsidP="00B35CED">
      <w:pPr>
        <w:ind w:right="-360" w:firstLine="708"/>
        <w:jc w:val="both"/>
        <w:rPr>
          <w:lang w:val="sr-Cyrl-CS"/>
        </w:rPr>
      </w:pPr>
    </w:p>
    <w:p w:rsidR="00E549D1" w:rsidRPr="00CF0DA3" w:rsidRDefault="00E549D1" w:rsidP="005D3368">
      <w:pPr>
        <w:numPr>
          <w:ilvl w:val="0"/>
          <w:numId w:val="30"/>
        </w:numPr>
        <w:jc w:val="both"/>
        <w:rPr>
          <w:b/>
          <w:sz w:val="22"/>
          <w:szCs w:val="22"/>
          <w:u w:val="single"/>
          <w:lang w:val="sr-Cyrl-CS"/>
        </w:rPr>
      </w:pPr>
      <w:r w:rsidRPr="00CF0DA3">
        <w:rPr>
          <w:b/>
          <w:sz w:val="22"/>
          <w:szCs w:val="22"/>
          <w:u w:val="single"/>
          <w:lang w:val="sr-Cyrl-CS"/>
        </w:rPr>
        <w:t>Закључење уговора</w:t>
      </w:r>
    </w:p>
    <w:p w:rsidR="00E549D1" w:rsidRPr="00CF0DA3" w:rsidRDefault="00E549D1" w:rsidP="00E549D1">
      <w:pPr>
        <w:pStyle w:val="ListParagraph"/>
        <w:numPr>
          <w:ilvl w:val="0"/>
          <w:numId w:val="16"/>
        </w:numPr>
        <w:autoSpaceDE w:val="0"/>
        <w:autoSpaceDN w:val="0"/>
        <w:adjustRightInd w:val="0"/>
        <w:contextualSpacing/>
        <w:jc w:val="both"/>
        <w:rPr>
          <w:rFonts w:ascii="Times New Roman" w:eastAsia="TimesNewRomanPS-BoldMT" w:hAnsi="Times New Roman"/>
          <w:bCs/>
          <w:lang w:val="uz-Cyrl-UZ"/>
        </w:rPr>
      </w:pPr>
      <w:r w:rsidRPr="00CF0DA3">
        <w:rPr>
          <w:rFonts w:ascii="Times New Roman" w:eastAsia="TimesNewRomanPS-BoldMT" w:hAnsi="Times New Roman"/>
          <w:bCs/>
          <w:lang w:val="uz-Cyrl-UZ"/>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E549D1" w:rsidRPr="00CF0DA3" w:rsidRDefault="00E549D1" w:rsidP="00E549D1">
      <w:pPr>
        <w:pStyle w:val="ListParagraph"/>
        <w:numPr>
          <w:ilvl w:val="0"/>
          <w:numId w:val="16"/>
        </w:numPr>
        <w:autoSpaceDE w:val="0"/>
        <w:autoSpaceDN w:val="0"/>
        <w:adjustRightInd w:val="0"/>
        <w:contextualSpacing/>
        <w:jc w:val="both"/>
        <w:rPr>
          <w:rFonts w:ascii="Times New Roman" w:eastAsia="TimesNewRomanPS-BoldMT" w:hAnsi="Times New Roman"/>
          <w:bCs/>
          <w:lang w:val="uz-Cyrl-UZ"/>
        </w:rPr>
      </w:pPr>
      <w:r w:rsidRPr="00CF0DA3">
        <w:rPr>
          <w:rFonts w:ascii="Times New Roman" w:eastAsia="TimesNewRomanPS-BoldMT" w:hAnsi="Times New Roman"/>
          <w:bCs/>
          <w:lang w:val="uz-Cyrl-UZ"/>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три дана од дана када понуђач прими одлуку о додели уговора. </w:t>
      </w:r>
      <w:r w:rsidRPr="00CF0DA3">
        <w:rPr>
          <w:rFonts w:ascii="Times New Roman" w:hAnsi="Times New Roman"/>
          <w:sz w:val="22"/>
          <w:szCs w:val="22"/>
          <w:lang w:val="sr-Cyrl-CS"/>
        </w:rPr>
        <w:t xml:space="preserve">                         </w:t>
      </w:r>
    </w:p>
    <w:p w:rsidR="00017940" w:rsidRPr="00CF0DA3" w:rsidRDefault="00017940" w:rsidP="00B35CED">
      <w:pPr>
        <w:ind w:right="-360" w:firstLine="708"/>
        <w:jc w:val="both"/>
        <w:rPr>
          <w:lang w:val="sr-Cyrl-CS"/>
        </w:rPr>
      </w:pPr>
    </w:p>
    <w:p w:rsidR="00D609EA" w:rsidRPr="00CF0DA3" w:rsidRDefault="00D609EA" w:rsidP="00B35CED">
      <w:pPr>
        <w:ind w:right="-360" w:firstLine="708"/>
        <w:jc w:val="both"/>
        <w:rPr>
          <w:lang w:val="sr-Cyrl-CS"/>
        </w:rPr>
      </w:pPr>
    </w:p>
    <w:p w:rsidR="00D609EA" w:rsidRPr="00CF0DA3" w:rsidRDefault="00D609EA" w:rsidP="00B35CED">
      <w:pPr>
        <w:ind w:right="-360" w:firstLine="708"/>
        <w:jc w:val="both"/>
        <w:rPr>
          <w:lang w:val="sr-Cyrl-CS"/>
        </w:rPr>
      </w:pPr>
    </w:p>
    <w:p w:rsidR="00D609EA" w:rsidRPr="00CF0DA3" w:rsidRDefault="00D609EA" w:rsidP="00B35CED">
      <w:pPr>
        <w:ind w:right="-360" w:firstLine="708"/>
        <w:jc w:val="both"/>
        <w:rPr>
          <w:lang w:val="sr-Cyrl-CS"/>
        </w:rPr>
      </w:pPr>
    </w:p>
    <w:p w:rsidR="00E549D1" w:rsidRPr="00CF0DA3" w:rsidRDefault="00E549D1" w:rsidP="00B35CED">
      <w:pPr>
        <w:ind w:right="-360" w:firstLine="708"/>
        <w:jc w:val="both"/>
        <w:rPr>
          <w:lang w:val="sr-Cyrl-CS"/>
        </w:rPr>
      </w:pPr>
    </w:p>
    <w:p w:rsidR="00E549D1" w:rsidRPr="00CF0DA3" w:rsidRDefault="00E549D1" w:rsidP="00B35CED">
      <w:pPr>
        <w:ind w:right="-360" w:firstLine="708"/>
        <w:jc w:val="both"/>
        <w:rPr>
          <w:lang w:val="sr-Cyrl-CS"/>
        </w:rPr>
      </w:pPr>
    </w:p>
    <w:p w:rsidR="00E549D1" w:rsidRPr="00CF0DA3" w:rsidRDefault="00E549D1" w:rsidP="00B35CED">
      <w:pPr>
        <w:ind w:right="-360" w:firstLine="708"/>
        <w:jc w:val="both"/>
        <w:rPr>
          <w:lang w:val="sr-Cyrl-CS"/>
        </w:rPr>
      </w:pPr>
    </w:p>
    <w:p w:rsidR="00E549D1" w:rsidRPr="00CF0DA3" w:rsidRDefault="00E549D1" w:rsidP="00B35CED">
      <w:pPr>
        <w:ind w:right="-360" w:firstLine="708"/>
        <w:jc w:val="both"/>
        <w:rPr>
          <w:lang w:val="sr-Cyrl-CS"/>
        </w:rPr>
      </w:pPr>
    </w:p>
    <w:p w:rsidR="00E549D1" w:rsidRPr="00CF0DA3" w:rsidRDefault="00E549D1"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E549D1" w:rsidRPr="00CF0DA3" w:rsidRDefault="00E549D1" w:rsidP="00B35CED">
      <w:pPr>
        <w:ind w:right="-360" w:firstLine="708"/>
        <w:jc w:val="both"/>
        <w:rPr>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163703">
      <w:pPr>
        <w:rPr>
          <w:b/>
          <w:color w:val="FF0000"/>
          <w:lang w:val="sr-Cyrl-CS"/>
        </w:rPr>
      </w:pPr>
    </w:p>
    <w:p w:rsidR="0043214B" w:rsidRPr="00CF0DA3" w:rsidRDefault="0043214B" w:rsidP="00222034">
      <w:pPr>
        <w:ind w:right="-1260"/>
        <w:rPr>
          <w:b/>
          <w:i/>
          <w:sz w:val="22"/>
          <w:szCs w:val="22"/>
          <w:lang w:val="sr-Cyrl-CS"/>
        </w:rPr>
      </w:pPr>
      <w:r w:rsidRPr="00CF0DA3">
        <w:rPr>
          <w:sz w:val="22"/>
          <w:szCs w:val="22"/>
          <w:lang w:val="sr-Latn-CS"/>
        </w:rPr>
        <w:t xml:space="preserve"> </w:t>
      </w:r>
      <w:r w:rsidRPr="00CF0DA3">
        <w:rPr>
          <w:b/>
          <w:i/>
          <w:sz w:val="22"/>
          <w:szCs w:val="22"/>
          <w:lang w:val="sr-Latn-CS"/>
        </w:rPr>
        <w:t xml:space="preserve">                 </w:t>
      </w: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DA725F"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DA725F" w:rsidRPr="00CF0DA3" w:rsidRDefault="00DA725F" w:rsidP="004D4D70">
            <w:pPr>
              <w:pStyle w:val="Heading1"/>
              <w:numPr>
                <w:ilvl w:val="0"/>
                <w:numId w:val="36"/>
              </w:numPr>
              <w:jc w:val="center"/>
              <w:rPr>
                <w:b/>
                <w:sz w:val="22"/>
                <w:szCs w:val="22"/>
                <w:u w:val="none"/>
                <w:lang w:val="sr-Cyrl-CS"/>
              </w:rPr>
            </w:pPr>
            <w:r w:rsidRPr="00CF0DA3">
              <w:rPr>
                <w:b/>
                <w:sz w:val="22"/>
                <w:szCs w:val="22"/>
                <w:u w:val="none"/>
                <w:lang w:val="sr-Cyrl-CS"/>
              </w:rPr>
              <w:lastRenderedPageBreak/>
              <w:t>ИЗЈАВА О ИСПУЊЕНОСТИ УСЛОВА ИЗ ЧЛАНА 75. И ЧЛАНА 76.</w:t>
            </w:r>
          </w:p>
          <w:p w:rsidR="00DA725F" w:rsidRPr="00CF0DA3" w:rsidRDefault="00DA725F" w:rsidP="00DA725F">
            <w:pPr>
              <w:pStyle w:val="Heading1"/>
              <w:ind w:left="0"/>
              <w:jc w:val="center"/>
              <w:rPr>
                <w:b/>
                <w:u w:val="none"/>
                <w:lang w:val="sr-Cyrl-CS"/>
              </w:rPr>
            </w:pPr>
            <w:r w:rsidRPr="00CF0DA3">
              <w:rPr>
                <w:b/>
                <w:sz w:val="22"/>
                <w:szCs w:val="22"/>
                <w:u w:val="none"/>
                <w:lang w:val="sr-Cyrl-CS"/>
              </w:rPr>
              <w:t>ЗАКОНА О ЈАВНИМ НАБАВКАМА</w:t>
            </w:r>
          </w:p>
        </w:tc>
      </w:tr>
    </w:tbl>
    <w:p w:rsidR="00DA725F" w:rsidRPr="00CF0DA3" w:rsidRDefault="00DA725F" w:rsidP="00DA725F">
      <w:pPr>
        <w:jc w:val="center"/>
        <w:rPr>
          <w:rFonts w:eastAsia="ヒラギノ角ゴ Pro W3"/>
          <w:b/>
          <w:color w:val="000000"/>
          <w:lang/>
        </w:rPr>
      </w:pPr>
    </w:p>
    <w:p w:rsidR="00DA725F" w:rsidRPr="00CF0DA3" w:rsidRDefault="00DA725F" w:rsidP="00222034">
      <w:pPr>
        <w:ind w:right="-1260"/>
        <w:rPr>
          <w:b/>
          <w:i/>
          <w:sz w:val="22"/>
          <w:szCs w:val="22"/>
          <w:lang w:val="sr-Cyrl-CS"/>
        </w:rPr>
      </w:pPr>
    </w:p>
    <w:p w:rsidR="00DA725F" w:rsidRPr="00534327" w:rsidRDefault="00AB5C9E" w:rsidP="000B6E54">
      <w:pPr>
        <w:ind w:right="-1260"/>
        <w:rPr>
          <w:lang w:val="sr-Cyrl-CS"/>
        </w:rPr>
      </w:pPr>
      <w:r w:rsidRPr="00534327">
        <w:rPr>
          <w:lang w:val="sr-Cyrl-CS"/>
        </w:rPr>
        <w:t>По</w:t>
      </w:r>
      <w:r w:rsidR="00CF0DA3" w:rsidRPr="00534327">
        <w:rPr>
          <w:lang w:val="sr-Cyrl-CS"/>
        </w:rPr>
        <w:t>д пуном  материјалном и кривичном одговорношћу као заступник понуђача, дајем следећу</w:t>
      </w:r>
    </w:p>
    <w:p w:rsidR="00DA725F" w:rsidRPr="00534327" w:rsidRDefault="00DA725F" w:rsidP="00222034">
      <w:pPr>
        <w:ind w:right="-1260"/>
        <w:rPr>
          <w:b/>
          <w:i/>
          <w:lang w:val="sr-Cyrl-CS"/>
        </w:rPr>
      </w:pPr>
    </w:p>
    <w:p w:rsidR="00DA725F" w:rsidRPr="00534327" w:rsidRDefault="00DA725F" w:rsidP="00222034">
      <w:pPr>
        <w:ind w:right="-1260"/>
        <w:rPr>
          <w:b/>
          <w:i/>
          <w:lang w:val="sr-Cyrl-CS"/>
        </w:rPr>
      </w:pPr>
    </w:p>
    <w:p w:rsidR="00DA725F" w:rsidRPr="00534327" w:rsidRDefault="008A7D8D" w:rsidP="008A7D8D">
      <w:pPr>
        <w:tabs>
          <w:tab w:val="left" w:pos="4245"/>
        </w:tabs>
        <w:ind w:right="-1260"/>
        <w:rPr>
          <w:lang w:val="sr-Cyrl-CS"/>
        </w:rPr>
      </w:pPr>
      <w:r w:rsidRPr="00534327">
        <w:rPr>
          <w:b/>
          <w:i/>
          <w:lang w:val="sr-Cyrl-CS"/>
        </w:rPr>
        <w:tab/>
      </w:r>
      <w:r w:rsidR="005A1E44" w:rsidRPr="00534327">
        <w:rPr>
          <w:lang w:val="sr-Cyrl-CS"/>
        </w:rPr>
        <w:t>ИЗЈАВУ</w:t>
      </w:r>
    </w:p>
    <w:p w:rsidR="00CD5DA2" w:rsidRPr="00534327" w:rsidRDefault="00CD5DA2" w:rsidP="008A7D8D">
      <w:pPr>
        <w:tabs>
          <w:tab w:val="left" w:pos="4245"/>
        </w:tabs>
        <w:ind w:right="-1260"/>
        <w:rPr>
          <w:lang w:val="sr-Cyrl-CS"/>
        </w:rPr>
      </w:pPr>
    </w:p>
    <w:p w:rsidR="00DA725F" w:rsidRPr="00534327" w:rsidRDefault="00CD5DA2" w:rsidP="004C7D30">
      <w:pPr>
        <w:ind w:right="-968"/>
        <w:rPr>
          <w:b/>
          <w:i/>
          <w:lang w:val="sr-Cyrl-CS"/>
        </w:rPr>
      </w:pPr>
      <w:r w:rsidRPr="00534327">
        <w:rPr>
          <w:lang w:val="sr-Cyrl-CS"/>
        </w:rPr>
        <w:t>Понуђач ________________________________________________________________________________</w:t>
      </w:r>
    </w:p>
    <w:p w:rsidR="00DA725F" w:rsidRPr="00534327" w:rsidRDefault="00DA725F" w:rsidP="00222034">
      <w:pPr>
        <w:ind w:right="-1260"/>
        <w:rPr>
          <w:b/>
          <w:i/>
          <w:lang w:val="sr-Cyrl-CS"/>
        </w:rPr>
      </w:pPr>
    </w:p>
    <w:p w:rsidR="00862B7A" w:rsidRDefault="00CD5DA2" w:rsidP="004C7D30">
      <w:pPr>
        <w:ind w:right="-968"/>
      </w:pPr>
      <w:r w:rsidRPr="00534327">
        <w:rPr>
          <w:lang w:val="sr-Cyrl-CS"/>
        </w:rPr>
        <w:t>Из _______________________________, ул.: ____________________</w:t>
      </w:r>
      <w:r w:rsidR="00D94641" w:rsidRPr="00534327">
        <w:rPr>
          <w:lang w:val="sr-Cyrl-CS"/>
        </w:rPr>
        <w:t>________________</w:t>
      </w:r>
      <w:r w:rsidR="00862B7A">
        <w:rPr>
          <w:lang w:val="sr-Cyrl-CS"/>
        </w:rPr>
        <w:t>______</w:t>
      </w:r>
      <w:r w:rsidR="00D94641" w:rsidRPr="00534327">
        <w:rPr>
          <w:lang w:val="sr-Cyrl-CS"/>
        </w:rPr>
        <w:t xml:space="preserve">, </w:t>
      </w:r>
    </w:p>
    <w:p w:rsidR="00DA725F" w:rsidRPr="00862B7A" w:rsidRDefault="00862B7A" w:rsidP="004C7D30">
      <w:pPr>
        <w:ind w:right="-968"/>
      </w:pPr>
      <w:r>
        <w:rPr>
          <w:lang w:val="sr-Cyrl-CS"/>
        </w:rPr>
        <w:t>број ________</w:t>
      </w:r>
    </w:p>
    <w:p w:rsidR="00D94641" w:rsidRPr="00534327" w:rsidRDefault="00D94641" w:rsidP="00222034">
      <w:pPr>
        <w:ind w:right="-1260"/>
        <w:rPr>
          <w:lang w:val="sr-Cyrl-CS"/>
        </w:rPr>
      </w:pPr>
    </w:p>
    <w:p w:rsidR="001D2472" w:rsidRPr="005101E8" w:rsidRDefault="00D94641" w:rsidP="00DB6E23">
      <w:pPr>
        <w:ind w:right="-968" w:firstLine="708"/>
        <w:jc w:val="both"/>
        <w:rPr>
          <w:sz w:val="22"/>
          <w:szCs w:val="22"/>
          <w:lang w:val="sr-Cyrl-CS"/>
        </w:rPr>
      </w:pPr>
      <w:r w:rsidRPr="005101E8">
        <w:rPr>
          <w:sz w:val="22"/>
          <w:szCs w:val="22"/>
          <w:lang w:val="sr-Cyrl-CS"/>
        </w:rPr>
        <w:t>Са матичним бројем __________________________, испуњава све услове предвиђене чланом 75. и чланом 76. ЗЈН</w:t>
      </w:r>
      <w:r w:rsidR="001D2472" w:rsidRPr="005101E8">
        <w:rPr>
          <w:sz w:val="22"/>
          <w:szCs w:val="22"/>
          <w:lang w:val="sr-Cyrl-CS"/>
        </w:rPr>
        <w:t>, одређене конкурсном документацијом за јавну набавку добара</w:t>
      </w:r>
      <w:r w:rsidR="008F7916" w:rsidRPr="005101E8">
        <w:rPr>
          <w:sz w:val="22"/>
          <w:szCs w:val="22"/>
          <w:lang w:val="sr-Cyrl-CS"/>
        </w:rPr>
        <w:t>-огревног дрвета, бр</w:t>
      </w:r>
      <w:r w:rsidR="00534327" w:rsidRPr="005101E8">
        <w:rPr>
          <w:sz w:val="22"/>
          <w:szCs w:val="22"/>
          <w:lang w:val="sr-Cyrl-CS"/>
        </w:rPr>
        <w:t xml:space="preserve">ој </w:t>
      </w:r>
      <w:r w:rsidR="00F53558" w:rsidRPr="00E71444">
        <w:rPr>
          <w:b/>
          <w:sz w:val="22"/>
          <w:szCs w:val="22"/>
          <w:lang w:val="sr-Cyrl-CS"/>
        </w:rPr>
        <w:t>01/20</w:t>
      </w:r>
      <w:r w:rsidR="00A97FAE">
        <w:rPr>
          <w:b/>
          <w:sz w:val="22"/>
          <w:szCs w:val="22"/>
          <w:lang w:val="sr-Cyrl-CS"/>
        </w:rPr>
        <w:t>20</w:t>
      </w:r>
      <w:r w:rsidR="001D2472" w:rsidRPr="005101E8">
        <w:rPr>
          <w:sz w:val="22"/>
          <w:szCs w:val="22"/>
          <w:lang w:val="sr-Cyrl-CS"/>
        </w:rPr>
        <w:t xml:space="preserve">, а чији </w:t>
      </w:r>
      <w:r w:rsidR="00E60F8E" w:rsidRPr="005101E8">
        <w:rPr>
          <w:sz w:val="22"/>
          <w:szCs w:val="22"/>
          <w:lang w:val="sr-Cyrl-CS"/>
        </w:rPr>
        <w:t>ј</w:t>
      </w:r>
      <w:r w:rsidR="00534327" w:rsidRPr="005101E8">
        <w:rPr>
          <w:sz w:val="22"/>
          <w:szCs w:val="22"/>
          <w:lang w:val="sr-Cyrl-CS"/>
        </w:rPr>
        <w:t>е наручилац ОШ ''Вук Караџић'' из Доњег Милановца</w:t>
      </w:r>
      <w:r w:rsidR="001D2472" w:rsidRPr="005101E8">
        <w:rPr>
          <w:sz w:val="22"/>
          <w:szCs w:val="22"/>
          <w:lang w:val="sr-Cyrl-CS"/>
        </w:rPr>
        <w:t>.</w:t>
      </w:r>
    </w:p>
    <w:p w:rsidR="00DA725F" w:rsidRPr="005101E8" w:rsidRDefault="00DA725F" w:rsidP="007805A7">
      <w:pPr>
        <w:ind w:right="-968"/>
        <w:rPr>
          <w:b/>
          <w:i/>
          <w:sz w:val="22"/>
          <w:szCs w:val="22"/>
          <w:lang w:val="sr-Cyrl-CS"/>
        </w:rPr>
      </w:pPr>
    </w:p>
    <w:p w:rsidR="007879AF" w:rsidRPr="007879AF" w:rsidRDefault="007879AF" w:rsidP="00222034">
      <w:pPr>
        <w:ind w:right="-1260"/>
        <w:rPr>
          <w:b/>
          <w:i/>
          <w:sz w:val="22"/>
          <w:szCs w:val="22"/>
          <w:lang w:val="sr-Cyrl-CS"/>
        </w:rPr>
      </w:pPr>
    </w:p>
    <w:p w:rsidR="00DA725F" w:rsidRPr="007879AF" w:rsidRDefault="007879AF" w:rsidP="00222034">
      <w:pPr>
        <w:ind w:right="-1260"/>
        <w:rPr>
          <w:b/>
          <w:sz w:val="22"/>
          <w:szCs w:val="22"/>
          <w:lang w:val="sr-Cyrl-CS"/>
        </w:rPr>
      </w:pPr>
      <w:r w:rsidRPr="007879AF">
        <w:rPr>
          <w:b/>
          <w:sz w:val="22"/>
          <w:szCs w:val="22"/>
          <w:lang w:val="sr-Cyrl-CS"/>
        </w:rPr>
        <w:t>Обавезни услови:</w:t>
      </w:r>
    </w:p>
    <w:p w:rsidR="007879AF" w:rsidRPr="007879AF" w:rsidRDefault="007879AF" w:rsidP="00222034">
      <w:pPr>
        <w:ind w:right="-1260"/>
        <w:rPr>
          <w:sz w:val="22"/>
          <w:szCs w:val="22"/>
          <w:lang w:val="sr-Cyrl-CS"/>
        </w:rPr>
      </w:pPr>
    </w:p>
    <w:p w:rsidR="006121E8" w:rsidRPr="00CF0DA3" w:rsidRDefault="006121E8" w:rsidP="006121E8">
      <w:pPr>
        <w:autoSpaceDE w:val="0"/>
        <w:autoSpaceDN w:val="0"/>
        <w:adjustRightInd w:val="0"/>
        <w:jc w:val="both"/>
        <w:rPr>
          <w:lang w:val="ru-RU"/>
        </w:rPr>
      </w:pPr>
      <w:r w:rsidRPr="00CF0DA3">
        <w:rPr>
          <w:b/>
          <w:bCs/>
          <w:lang w:val="ru-RU"/>
        </w:rPr>
        <w:t>1)</w:t>
      </w:r>
      <w:r>
        <w:rPr>
          <w:b/>
          <w:bCs/>
          <w:lang w:val="ru-RU"/>
        </w:rPr>
        <w:t xml:space="preserve"> </w:t>
      </w:r>
      <w:r w:rsidRPr="004A101B">
        <w:rPr>
          <w:bCs/>
          <w:lang w:val="ru-RU"/>
        </w:rPr>
        <w:t>да</w:t>
      </w:r>
      <w:r w:rsidRPr="00CF0DA3">
        <w:rPr>
          <w:lang w:val="sr-Cyrl-CS"/>
        </w:rPr>
        <w:t xml:space="preserve"> </w:t>
      </w:r>
      <w:r w:rsidRPr="00CF0DA3">
        <w:rPr>
          <w:lang w:val="ru-RU"/>
        </w:rPr>
        <w:t>регистрован код надлежног органа, односно уписан у</w:t>
      </w:r>
      <w:r w:rsidRPr="00CF0DA3">
        <w:rPr>
          <w:lang w:val="sr-Cyrl-CS"/>
        </w:rPr>
        <w:t xml:space="preserve"> </w:t>
      </w:r>
      <w:r w:rsidRPr="00CF0DA3">
        <w:rPr>
          <w:lang w:val="ru-RU"/>
        </w:rPr>
        <w:t>одговарајући регистар</w:t>
      </w:r>
      <w:r>
        <w:rPr>
          <w:lang w:val="ru-RU"/>
        </w:rPr>
        <w:t>;</w:t>
      </w:r>
    </w:p>
    <w:p w:rsidR="006121E8" w:rsidRPr="00CF0DA3" w:rsidRDefault="006121E8" w:rsidP="006121E8">
      <w:pPr>
        <w:autoSpaceDE w:val="0"/>
        <w:autoSpaceDN w:val="0"/>
        <w:adjustRightInd w:val="0"/>
        <w:jc w:val="both"/>
        <w:rPr>
          <w:lang w:val="sr-Cyrl-CS"/>
        </w:rPr>
      </w:pPr>
      <w:r w:rsidRPr="00CF0DA3">
        <w:rPr>
          <w:b/>
          <w:bCs/>
          <w:lang w:val="ru-RU"/>
        </w:rPr>
        <w:t xml:space="preserve">2) </w:t>
      </w:r>
      <w:r w:rsidRPr="00CF0DA3">
        <w:rPr>
          <w:bCs/>
          <w:lang w:val="ru-RU"/>
        </w:rPr>
        <w:t>да</w:t>
      </w:r>
      <w:r w:rsidRPr="00CF0DA3">
        <w:rPr>
          <w:lang w:val="ru-RU"/>
        </w:rPr>
        <w:t xml:space="preserve"> </w:t>
      </w:r>
      <w:r w:rsidRPr="00CF0DA3">
        <w:rPr>
          <w:lang w:val="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w:t>
      </w:r>
      <w:r>
        <w:rPr>
          <w:lang w:val="sr-Cyrl-CS"/>
        </w:rPr>
        <w:t>вања мита, кривично дело преваре;</w:t>
      </w:r>
    </w:p>
    <w:p w:rsidR="006121E8" w:rsidRPr="00CF0DA3" w:rsidRDefault="006121E8" w:rsidP="006121E8">
      <w:pPr>
        <w:autoSpaceDE w:val="0"/>
        <w:autoSpaceDN w:val="0"/>
        <w:adjustRightInd w:val="0"/>
        <w:jc w:val="both"/>
        <w:rPr>
          <w:b/>
          <w:bCs/>
          <w:lang w:val="ru-RU"/>
        </w:rPr>
      </w:pPr>
      <w:r w:rsidRPr="00CF0DA3">
        <w:rPr>
          <w:b/>
          <w:bCs/>
          <w:lang w:val="ru-RU"/>
        </w:rPr>
        <w:t xml:space="preserve">3) </w:t>
      </w:r>
      <w:r w:rsidRPr="00CF0DA3">
        <w:rPr>
          <w:bCs/>
          <w:lang w:val="ru-RU"/>
        </w:rPr>
        <w:t>да</w:t>
      </w:r>
      <w:r w:rsidRPr="00CF0DA3">
        <w:rPr>
          <w:lang w:val="ru-RU"/>
        </w:rPr>
        <w:t xml:space="preserve"> </w:t>
      </w:r>
      <w:r w:rsidRPr="00CF0DA3">
        <w:rPr>
          <w:lang w:val="sr-Cyrl-CS"/>
        </w:rPr>
        <w:t>му није изречена мера забране обављања делатности, која је на снази у време објављивања односно слања позива за подношење понуде</w:t>
      </w:r>
      <w:r>
        <w:rPr>
          <w:lang w:val="sr-Cyrl-CS"/>
        </w:rPr>
        <w:t>;</w:t>
      </w:r>
    </w:p>
    <w:p w:rsidR="006121E8" w:rsidRPr="00CF0DA3" w:rsidRDefault="006121E8" w:rsidP="006121E8">
      <w:pPr>
        <w:jc w:val="both"/>
        <w:rPr>
          <w:bCs/>
          <w:lang w:val="ru-RU"/>
        </w:rPr>
      </w:pPr>
      <w:r w:rsidRPr="00CF0DA3">
        <w:rPr>
          <w:b/>
          <w:bCs/>
          <w:lang w:val="sr-Cyrl-CS"/>
        </w:rPr>
        <w:t>4</w:t>
      </w:r>
      <w:r w:rsidRPr="00CF0DA3">
        <w:rPr>
          <w:b/>
          <w:bCs/>
          <w:lang w:val="ru-RU"/>
        </w:rPr>
        <w:t xml:space="preserve">) </w:t>
      </w:r>
      <w:r w:rsidRPr="00CF0DA3">
        <w:rPr>
          <w:bCs/>
          <w:lang w:val="ru-RU"/>
        </w:rPr>
        <w:t>да</w:t>
      </w:r>
      <w:r w:rsidRPr="00CF0DA3">
        <w:rPr>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310B7A">
        <w:rPr>
          <w:lang w:val="sr-Cyrl-CS"/>
        </w:rPr>
        <w:t>.</w:t>
      </w:r>
      <w:r w:rsidRPr="00CF0DA3">
        <w:rPr>
          <w:bCs/>
          <w:lang w:val="ru-RU"/>
        </w:rPr>
        <w:tab/>
      </w:r>
    </w:p>
    <w:p w:rsidR="00310B7A" w:rsidRDefault="00310B7A" w:rsidP="006121E8">
      <w:pPr>
        <w:jc w:val="both"/>
        <w:rPr>
          <w:b/>
          <w:bCs/>
          <w:lang w:val="ru-RU"/>
        </w:rPr>
      </w:pPr>
    </w:p>
    <w:p w:rsidR="006121E8" w:rsidRPr="00F41DD1" w:rsidRDefault="006121E8" w:rsidP="006121E8">
      <w:pPr>
        <w:jc w:val="both"/>
        <w:rPr>
          <w:bCs/>
          <w:lang w:val="ru-RU"/>
        </w:rPr>
      </w:pPr>
      <w:r w:rsidRPr="00CF0DA3">
        <w:rPr>
          <w:b/>
          <w:bCs/>
          <w:lang w:val="ru-RU"/>
        </w:rPr>
        <w:t>Додатни услови:</w:t>
      </w:r>
    </w:p>
    <w:p w:rsidR="006121E8" w:rsidRPr="00CF0DA3" w:rsidRDefault="00CE2145" w:rsidP="006121E8">
      <w:pPr>
        <w:jc w:val="both"/>
        <w:rPr>
          <w:bCs/>
          <w:lang w:val="ru-RU"/>
        </w:rPr>
      </w:pPr>
      <w:r w:rsidRPr="00F41DD1">
        <w:rPr>
          <w:bCs/>
          <w:lang w:val="ru-RU"/>
        </w:rPr>
        <w:t>1</w:t>
      </w:r>
      <w:r w:rsidR="006121E8" w:rsidRPr="00F41DD1">
        <w:rPr>
          <w:bCs/>
          <w:lang w:val="ru-RU"/>
        </w:rPr>
        <w:t>) да располаже нео</w:t>
      </w:r>
      <w:r w:rsidR="006121E8" w:rsidRPr="00CF0DA3">
        <w:rPr>
          <w:bCs/>
          <w:lang w:val="ru-RU"/>
        </w:rPr>
        <w:t>пходним финансијским  и пословним капацитетом.</w:t>
      </w:r>
    </w:p>
    <w:p w:rsidR="006121E8" w:rsidRPr="00CF0DA3" w:rsidRDefault="00CE2145" w:rsidP="006121E8">
      <w:pPr>
        <w:jc w:val="both"/>
        <w:rPr>
          <w:bCs/>
          <w:lang w:val="ru-RU"/>
        </w:rPr>
      </w:pPr>
      <w:r>
        <w:rPr>
          <w:b/>
          <w:bCs/>
          <w:lang w:val="ru-RU"/>
        </w:rPr>
        <w:t>2</w:t>
      </w:r>
      <w:r w:rsidR="006121E8" w:rsidRPr="00CF0DA3">
        <w:rPr>
          <w:b/>
          <w:bCs/>
          <w:lang w:val="ru-RU"/>
        </w:rPr>
        <w:t xml:space="preserve">) </w:t>
      </w:r>
      <w:r w:rsidR="006121E8" w:rsidRPr="00CF0DA3">
        <w:rPr>
          <w:bCs/>
          <w:lang w:val="ru-RU"/>
        </w:rPr>
        <w:t>да располаже довољним техничким и кадровским капацитетом.</w:t>
      </w:r>
    </w:p>
    <w:p w:rsidR="006121E8" w:rsidRPr="00CF0DA3" w:rsidRDefault="006121E8" w:rsidP="006121E8">
      <w:pPr>
        <w:jc w:val="both"/>
        <w:rPr>
          <w:bCs/>
          <w:lang w:val="ru-RU"/>
        </w:rPr>
      </w:pPr>
      <w:r w:rsidRPr="00CF0DA3">
        <w:rPr>
          <w:bCs/>
          <w:lang w:val="ru-RU"/>
        </w:rPr>
        <w:tab/>
      </w:r>
    </w:p>
    <w:p w:rsidR="007879AF" w:rsidRDefault="007879AF" w:rsidP="007879AF">
      <w:pPr>
        <w:ind w:left="720" w:right="-1260"/>
        <w:rPr>
          <w:sz w:val="22"/>
          <w:szCs w:val="22"/>
          <w:lang w:val="sr-Cyrl-CS"/>
        </w:rPr>
      </w:pPr>
    </w:p>
    <w:p w:rsidR="007879AF" w:rsidRDefault="007879AF" w:rsidP="007879AF">
      <w:pPr>
        <w:ind w:left="720" w:right="-1260"/>
        <w:rPr>
          <w:sz w:val="22"/>
          <w:szCs w:val="22"/>
          <w:lang w:val="sr-Cyrl-CS"/>
        </w:rPr>
      </w:pPr>
    </w:p>
    <w:p w:rsidR="00993F07" w:rsidRPr="007879AF" w:rsidRDefault="00993F07" w:rsidP="007879AF">
      <w:pPr>
        <w:ind w:left="720" w:right="-1260"/>
        <w:rPr>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807220" w:rsidRDefault="00CB5159" w:rsidP="00CB5159">
      <w:pPr>
        <w:tabs>
          <w:tab w:val="center" w:pos="5675"/>
        </w:tabs>
        <w:ind w:right="-1260" w:firstLine="708"/>
        <w:rPr>
          <w:i/>
          <w:sz w:val="22"/>
          <w:szCs w:val="22"/>
          <w:lang w:val="sr-Cyrl-CS"/>
        </w:rPr>
      </w:pPr>
      <w:r w:rsidRPr="00807220">
        <w:rPr>
          <w:i/>
          <w:sz w:val="22"/>
          <w:szCs w:val="22"/>
          <w:lang w:val="sr-Cyrl-CS"/>
        </w:rPr>
        <w:t>Место и датум</w:t>
      </w:r>
      <w:r w:rsidRPr="00807220">
        <w:rPr>
          <w:i/>
          <w:sz w:val="22"/>
          <w:szCs w:val="22"/>
          <w:lang w:val="sr-Cyrl-CS"/>
        </w:rPr>
        <w:tab/>
        <w:t xml:space="preserve">                                                Потпис понуђача</w:t>
      </w:r>
    </w:p>
    <w:p w:rsidR="00DA725F" w:rsidRPr="00807220" w:rsidRDefault="00DA725F" w:rsidP="00222034">
      <w:pPr>
        <w:ind w:right="-1260"/>
        <w:rPr>
          <w:i/>
          <w:sz w:val="22"/>
          <w:szCs w:val="22"/>
          <w:lang w:val="sr-Cyrl-CS"/>
        </w:rPr>
      </w:pPr>
    </w:p>
    <w:p w:rsidR="00DA725F" w:rsidRPr="00807220" w:rsidRDefault="00CB5159" w:rsidP="00222034">
      <w:pPr>
        <w:ind w:right="-1260"/>
        <w:rPr>
          <w:sz w:val="22"/>
          <w:szCs w:val="22"/>
          <w:lang w:val="sr-Cyrl-CS"/>
        </w:rPr>
      </w:pPr>
      <w:r w:rsidRPr="00807220">
        <w:rPr>
          <w:i/>
          <w:sz w:val="22"/>
          <w:szCs w:val="22"/>
          <w:lang w:val="sr-Cyrl-CS"/>
        </w:rPr>
        <w:t>_________________________                                                     ________________________</w:t>
      </w:r>
    </w:p>
    <w:p w:rsidR="00CB5159" w:rsidRPr="00807220" w:rsidRDefault="00CB5159" w:rsidP="00222034">
      <w:pPr>
        <w:ind w:right="-1260"/>
        <w:rPr>
          <w:i/>
          <w:sz w:val="22"/>
          <w:szCs w:val="22"/>
          <w:lang w:val="sr-Cyrl-CS"/>
        </w:rPr>
      </w:pPr>
    </w:p>
    <w:p w:rsidR="00DA725F" w:rsidRPr="00807220" w:rsidRDefault="00CB5159" w:rsidP="00CB5159">
      <w:pPr>
        <w:tabs>
          <w:tab w:val="left" w:pos="3720"/>
        </w:tabs>
        <w:ind w:right="-1260"/>
        <w:rPr>
          <w:i/>
          <w:sz w:val="22"/>
          <w:szCs w:val="22"/>
          <w:lang w:val="sr-Cyrl-CS"/>
        </w:rPr>
      </w:pPr>
      <w:r w:rsidRPr="00807220">
        <w:rPr>
          <w:i/>
          <w:sz w:val="22"/>
          <w:szCs w:val="22"/>
          <w:lang w:val="sr-Cyrl-CS"/>
        </w:rPr>
        <w:tab/>
        <w:t xml:space="preserve">    М.П.</w:t>
      </w:r>
    </w:p>
    <w:p w:rsidR="00DA725F" w:rsidRPr="00807220" w:rsidRDefault="00DA725F" w:rsidP="00222034">
      <w:pPr>
        <w:ind w:right="-1260"/>
        <w:rPr>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EC6356" w:rsidRDefault="00DA725F" w:rsidP="00222034">
      <w:pPr>
        <w:ind w:right="-1260"/>
        <w:rPr>
          <w:b/>
          <w:i/>
          <w:sz w:val="22"/>
          <w:szCs w:val="22"/>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F601E0"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F601E0" w:rsidRPr="00CF0DA3" w:rsidRDefault="004D4D70" w:rsidP="000C4121">
            <w:pPr>
              <w:pStyle w:val="Heading1"/>
              <w:ind w:left="0"/>
              <w:jc w:val="center"/>
              <w:rPr>
                <w:b/>
                <w:sz w:val="22"/>
                <w:szCs w:val="22"/>
                <w:u w:val="none"/>
                <w:lang w:val="sr-Cyrl-CS"/>
              </w:rPr>
            </w:pPr>
            <w:r>
              <w:rPr>
                <w:b/>
                <w:sz w:val="22"/>
                <w:szCs w:val="22"/>
                <w:u w:val="none"/>
                <w:lang w:val="sr-Cyrl-CS"/>
              </w:rPr>
              <w:t>6</w:t>
            </w:r>
            <w:r w:rsidR="00F601E0" w:rsidRPr="00CF0DA3">
              <w:rPr>
                <w:b/>
                <w:sz w:val="22"/>
                <w:szCs w:val="22"/>
                <w:u w:val="none"/>
                <w:lang w:val="sr-Cyrl-CS"/>
              </w:rPr>
              <w:t>.</w:t>
            </w:r>
            <w:r w:rsidR="00BF3841">
              <w:rPr>
                <w:b/>
                <w:sz w:val="22"/>
                <w:szCs w:val="22"/>
                <w:u w:val="none"/>
                <w:lang w:val="sr-Cyrl-CS"/>
              </w:rPr>
              <w:t xml:space="preserve"> </w:t>
            </w:r>
            <w:r w:rsidR="00F601E0" w:rsidRPr="00CF0DA3">
              <w:rPr>
                <w:b/>
                <w:sz w:val="22"/>
                <w:szCs w:val="22"/>
                <w:u w:val="none"/>
                <w:lang w:val="sr-Cyrl-CS"/>
              </w:rPr>
              <w:t>ИЗЈАВА О ИСПУЊЕНОСТИ УСЛОВА ИЗ ЧЛАНА 75. И ЧЛАНА 76.</w:t>
            </w:r>
          </w:p>
          <w:p w:rsidR="00F601E0" w:rsidRPr="00CF0DA3" w:rsidRDefault="00F601E0" w:rsidP="000C4121">
            <w:pPr>
              <w:pStyle w:val="Heading1"/>
              <w:ind w:left="0"/>
              <w:jc w:val="center"/>
              <w:rPr>
                <w:b/>
                <w:u w:val="none"/>
                <w:lang w:val="sr-Cyrl-CS"/>
              </w:rPr>
            </w:pPr>
            <w:r w:rsidRPr="00CF0DA3">
              <w:rPr>
                <w:b/>
                <w:sz w:val="22"/>
                <w:szCs w:val="22"/>
                <w:u w:val="none"/>
                <w:lang w:val="sr-Cyrl-CS"/>
              </w:rPr>
              <w:t>ЗАКОНА О ЈАВНИМ НАБАВКАМА</w:t>
            </w:r>
          </w:p>
        </w:tc>
      </w:tr>
    </w:tbl>
    <w:p w:rsidR="00F601E0" w:rsidRPr="00CF0DA3" w:rsidRDefault="00F601E0" w:rsidP="00F601E0">
      <w:pPr>
        <w:jc w:val="center"/>
        <w:rPr>
          <w:rFonts w:eastAsia="ヒラギノ角ゴ Pro W3"/>
          <w:b/>
          <w:color w:val="000000"/>
          <w:lang/>
        </w:rPr>
      </w:pPr>
    </w:p>
    <w:p w:rsidR="00F601E0" w:rsidRPr="00CF0DA3" w:rsidRDefault="00F601E0" w:rsidP="00F601E0">
      <w:pPr>
        <w:ind w:right="-1260"/>
        <w:rPr>
          <w:b/>
          <w:i/>
          <w:sz w:val="22"/>
          <w:szCs w:val="22"/>
          <w:lang w:val="sr-Cyrl-CS"/>
        </w:rPr>
      </w:pPr>
    </w:p>
    <w:p w:rsidR="00F601E0" w:rsidRPr="007879AF" w:rsidRDefault="00F601E0" w:rsidP="00F601E0">
      <w:pPr>
        <w:ind w:right="-1260"/>
        <w:rPr>
          <w:lang w:val="sr-Cyrl-CS"/>
        </w:rPr>
      </w:pPr>
      <w:r w:rsidRPr="007879AF">
        <w:rPr>
          <w:lang w:val="sr-Cyrl-CS"/>
        </w:rPr>
        <w:t>Под пуном  материјалном и кривичном одговорношћу</w:t>
      </w:r>
      <w:r>
        <w:rPr>
          <w:lang w:val="sr-Cyrl-CS"/>
        </w:rPr>
        <w:t xml:space="preserve"> као заступник подизвођача</w:t>
      </w:r>
      <w:r w:rsidRPr="007879AF">
        <w:rPr>
          <w:lang w:val="sr-Cyrl-CS"/>
        </w:rPr>
        <w:t>, дајем следећу</w:t>
      </w:r>
    </w:p>
    <w:p w:rsidR="00F601E0" w:rsidRPr="007879AF" w:rsidRDefault="00F601E0" w:rsidP="00F601E0">
      <w:pPr>
        <w:ind w:right="-1260"/>
        <w:rPr>
          <w:b/>
          <w:i/>
          <w:lang w:val="sr-Cyrl-CS"/>
        </w:rPr>
      </w:pPr>
    </w:p>
    <w:p w:rsidR="00F601E0" w:rsidRPr="007879AF" w:rsidRDefault="00F601E0" w:rsidP="00F601E0">
      <w:pPr>
        <w:ind w:right="-1260"/>
        <w:rPr>
          <w:b/>
          <w:i/>
          <w:sz w:val="22"/>
          <w:szCs w:val="22"/>
          <w:lang w:val="sr-Cyrl-CS"/>
        </w:rPr>
      </w:pPr>
    </w:p>
    <w:p w:rsidR="00F601E0" w:rsidRPr="007879AF" w:rsidRDefault="00F601E0" w:rsidP="00F601E0">
      <w:pPr>
        <w:tabs>
          <w:tab w:val="left" w:pos="4245"/>
        </w:tabs>
        <w:ind w:right="-1260"/>
        <w:rPr>
          <w:sz w:val="22"/>
          <w:szCs w:val="22"/>
          <w:lang w:val="sr-Cyrl-CS"/>
        </w:rPr>
      </w:pPr>
      <w:r w:rsidRPr="007879AF">
        <w:rPr>
          <w:b/>
          <w:i/>
          <w:sz w:val="22"/>
          <w:szCs w:val="22"/>
          <w:lang w:val="sr-Cyrl-CS"/>
        </w:rPr>
        <w:tab/>
      </w:r>
      <w:r w:rsidRPr="007879AF">
        <w:rPr>
          <w:sz w:val="22"/>
          <w:szCs w:val="22"/>
          <w:lang w:val="sr-Cyrl-CS"/>
        </w:rPr>
        <w:t>ИЗЈАВУ</w:t>
      </w:r>
    </w:p>
    <w:p w:rsidR="00F601E0" w:rsidRPr="007879AF" w:rsidRDefault="00F601E0" w:rsidP="00F601E0">
      <w:pPr>
        <w:tabs>
          <w:tab w:val="left" w:pos="4245"/>
        </w:tabs>
        <w:ind w:right="-1260"/>
        <w:rPr>
          <w:sz w:val="22"/>
          <w:szCs w:val="22"/>
          <w:lang w:val="sr-Cyrl-CS"/>
        </w:rPr>
      </w:pPr>
    </w:p>
    <w:p w:rsidR="00F601E0" w:rsidRPr="007879AF" w:rsidRDefault="00F601E0" w:rsidP="00A9186F">
      <w:pPr>
        <w:ind w:right="-1260"/>
        <w:rPr>
          <w:b/>
          <w:i/>
          <w:sz w:val="22"/>
          <w:szCs w:val="22"/>
          <w:lang w:val="sr-Cyrl-CS"/>
        </w:rPr>
      </w:pPr>
      <w:r>
        <w:rPr>
          <w:sz w:val="22"/>
          <w:szCs w:val="22"/>
          <w:lang w:val="sr-Cyrl-CS"/>
        </w:rPr>
        <w:t>Подизвођач</w:t>
      </w:r>
      <w:r w:rsidRPr="007879AF">
        <w:rPr>
          <w:sz w:val="22"/>
          <w:szCs w:val="22"/>
          <w:lang w:val="sr-Cyrl-CS"/>
        </w:rPr>
        <w:t xml:space="preserve"> ________________________________________________________________________________</w:t>
      </w:r>
    </w:p>
    <w:p w:rsidR="00F601E0" w:rsidRPr="007879AF" w:rsidRDefault="00F601E0" w:rsidP="00F601E0">
      <w:pPr>
        <w:ind w:right="-1260"/>
        <w:rPr>
          <w:b/>
          <w:i/>
          <w:sz w:val="22"/>
          <w:szCs w:val="22"/>
          <w:lang w:val="sr-Cyrl-CS"/>
        </w:rPr>
      </w:pPr>
    </w:p>
    <w:p w:rsidR="00F601E0" w:rsidRPr="007879AF" w:rsidRDefault="00F601E0" w:rsidP="00F601E0">
      <w:pPr>
        <w:ind w:right="-1260"/>
        <w:rPr>
          <w:sz w:val="22"/>
          <w:szCs w:val="22"/>
          <w:lang w:val="sr-Cyrl-CS"/>
        </w:rPr>
      </w:pPr>
      <w:r w:rsidRPr="007879AF">
        <w:rPr>
          <w:sz w:val="22"/>
          <w:szCs w:val="22"/>
          <w:lang w:val="sr-Cyrl-CS"/>
        </w:rPr>
        <w:t>Из _______________________________, ул.: ____________________________________, број ________,</w:t>
      </w:r>
    </w:p>
    <w:p w:rsidR="00F601E0" w:rsidRPr="007879AF" w:rsidRDefault="00F601E0" w:rsidP="00F601E0">
      <w:pPr>
        <w:ind w:right="-1260"/>
        <w:rPr>
          <w:sz w:val="22"/>
          <w:szCs w:val="22"/>
          <w:lang w:val="sr-Cyrl-CS"/>
        </w:rPr>
      </w:pPr>
    </w:p>
    <w:p w:rsidR="00F601E0" w:rsidRPr="007879AF" w:rsidRDefault="00F601E0" w:rsidP="00BE6213">
      <w:pPr>
        <w:ind w:right="-878" w:firstLine="708"/>
        <w:jc w:val="both"/>
        <w:rPr>
          <w:sz w:val="22"/>
          <w:szCs w:val="22"/>
          <w:lang w:val="sr-Cyrl-CS"/>
        </w:rPr>
      </w:pPr>
      <w:r w:rsidRPr="007879AF">
        <w:rPr>
          <w:sz w:val="22"/>
          <w:szCs w:val="22"/>
          <w:lang w:val="sr-Cyrl-CS"/>
        </w:rPr>
        <w:t>Са матичним бројем __________________________, испуњава све услове предвиђене чланом 75. и чланом 76. ЗЈН, одређене конкурсном документацијом за јавну набавку добара-огревног дрвета, б</w:t>
      </w:r>
      <w:r w:rsidR="008F7916">
        <w:rPr>
          <w:sz w:val="22"/>
          <w:szCs w:val="22"/>
          <w:lang w:val="sr-Cyrl-CS"/>
        </w:rPr>
        <w:t>р</w:t>
      </w:r>
      <w:r w:rsidR="00EC477D">
        <w:rPr>
          <w:sz w:val="22"/>
          <w:szCs w:val="22"/>
          <w:lang w:val="sr-Cyrl-CS"/>
        </w:rPr>
        <w:t xml:space="preserve">ој </w:t>
      </w:r>
      <w:r w:rsidR="00EC477D" w:rsidRPr="001E12CF">
        <w:rPr>
          <w:b/>
          <w:sz w:val="22"/>
          <w:szCs w:val="22"/>
          <w:lang w:val="sr-Cyrl-CS"/>
        </w:rPr>
        <w:t>01/20</w:t>
      </w:r>
      <w:r w:rsidR="00A97FAE">
        <w:rPr>
          <w:b/>
          <w:sz w:val="22"/>
          <w:szCs w:val="22"/>
          <w:lang w:val="sr-Cyrl-CS"/>
        </w:rPr>
        <w:t>20</w:t>
      </w:r>
      <w:r w:rsidRPr="007879AF">
        <w:rPr>
          <w:sz w:val="22"/>
          <w:szCs w:val="22"/>
          <w:lang w:val="sr-Cyrl-CS"/>
        </w:rPr>
        <w:t xml:space="preserve">, а чији </w:t>
      </w:r>
      <w:r w:rsidR="00872B33">
        <w:rPr>
          <w:sz w:val="22"/>
          <w:szCs w:val="22"/>
          <w:lang w:val="sr-Cyrl-CS"/>
        </w:rPr>
        <w:t>ј</w:t>
      </w:r>
      <w:r w:rsidR="0012200B">
        <w:rPr>
          <w:sz w:val="22"/>
          <w:szCs w:val="22"/>
          <w:lang w:val="sr-Cyrl-CS"/>
        </w:rPr>
        <w:t>е наручилац ОШ ''Вук Караџић'' из Доњег Милановца</w:t>
      </w:r>
      <w:r w:rsidRPr="007879AF">
        <w:rPr>
          <w:sz w:val="22"/>
          <w:szCs w:val="22"/>
          <w:lang w:val="sr-Cyrl-CS"/>
        </w:rPr>
        <w:t>.</w:t>
      </w:r>
    </w:p>
    <w:p w:rsidR="00F601E0" w:rsidRDefault="00F601E0" w:rsidP="006057E1">
      <w:pPr>
        <w:ind w:right="-878"/>
        <w:rPr>
          <w:b/>
          <w:i/>
          <w:sz w:val="22"/>
          <w:szCs w:val="22"/>
          <w:lang w:val="sr-Cyrl-CS"/>
        </w:rPr>
      </w:pPr>
    </w:p>
    <w:p w:rsidR="00F601E0" w:rsidRPr="007879AF" w:rsidRDefault="00F601E0" w:rsidP="00F601E0">
      <w:pPr>
        <w:ind w:right="-1260"/>
        <w:rPr>
          <w:b/>
          <w:i/>
          <w:sz w:val="22"/>
          <w:szCs w:val="22"/>
          <w:lang w:val="sr-Cyrl-CS"/>
        </w:rPr>
      </w:pPr>
    </w:p>
    <w:p w:rsidR="00F601E0" w:rsidRPr="007879AF" w:rsidRDefault="00F601E0" w:rsidP="00F601E0">
      <w:pPr>
        <w:ind w:right="-1260"/>
        <w:rPr>
          <w:b/>
          <w:sz w:val="22"/>
          <w:szCs w:val="22"/>
          <w:lang w:val="sr-Cyrl-CS"/>
        </w:rPr>
      </w:pPr>
      <w:r w:rsidRPr="007879AF">
        <w:rPr>
          <w:b/>
          <w:sz w:val="22"/>
          <w:szCs w:val="22"/>
          <w:lang w:val="sr-Cyrl-CS"/>
        </w:rPr>
        <w:t>Обавезни услови:</w:t>
      </w:r>
    </w:p>
    <w:p w:rsidR="00F601E0" w:rsidRPr="007879AF" w:rsidRDefault="00F601E0" w:rsidP="00F601E0">
      <w:pPr>
        <w:ind w:right="-1260"/>
        <w:rPr>
          <w:sz w:val="22"/>
          <w:szCs w:val="22"/>
          <w:lang w:val="sr-Cyrl-CS"/>
        </w:rPr>
      </w:pPr>
    </w:p>
    <w:p w:rsidR="00F601E0" w:rsidRPr="00CF0DA3" w:rsidRDefault="00F601E0" w:rsidP="00F601E0">
      <w:pPr>
        <w:autoSpaceDE w:val="0"/>
        <w:autoSpaceDN w:val="0"/>
        <w:adjustRightInd w:val="0"/>
        <w:jc w:val="both"/>
        <w:rPr>
          <w:lang w:val="ru-RU"/>
        </w:rPr>
      </w:pPr>
      <w:r w:rsidRPr="00CF0DA3">
        <w:rPr>
          <w:b/>
          <w:bCs/>
          <w:lang w:val="ru-RU"/>
        </w:rPr>
        <w:t>1)</w:t>
      </w:r>
      <w:r>
        <w:rPr>
          <w:b/>
          <w:bCs/>
          <w:lang w:val="ru-RU"/>
        </w:rPr>
        <w:t xml:space="preserve"> да</w:t>
      </w:r>
      <w:r w:rsidRPr="00CF0DA3">
        <w:rPr>
          <w:lang w:val="sr-Cyrl-CS"/>
        </w:rPr>
        <w:t xml:space="preserve"> </w:t>
      </w:r>
      <w:r w:rsidRPr="00CF0DA3">
        <w:rPr>
          <w:lang w:val="ru-RU"/>
        </w:rPr>
        <w:t>регистрован код надлежног органа, односно уписан у</w:t>
      </w:r>
      <w:r w:rsidRPr="00CF0DA3">
        <w:rPr>
          <w:lang w:val="sr-Cyrl-CS"/>
        </w:rPr>
        <w:t xml:space="preserve"> </w:t>
      </w:r>
      <w:r w:rsidRPr="00CF0DA3">
        <w:rPr>
          <w:lang w:val="ru-RU"/>
        </w:rPr>
        <w:t>одговарајући регистар</w:t>
      </w:r>
      <w:r>
        <w:rPr>
          <w:lang w:val="ru-RU"/>
        </w:rPr>
        <w:t>;</w:t>
      </w:r>
    </w:p>
    <w:p w:rsidR="00F601E0" w:rsidRPr="00CF0DA3" w:rsidRDefault="00F601E0" w:rsidP="00F601E0">
      <w:pPr>
        <w:autoSpaceDE w:val="0"/>
        <w:autoSpaceDN w:val="0"/>
        <w:adjustRightInd w:val="0"/>
        <w:jc w:val="both"/>
        <w:rPr>
          <w:lang w:val="sr-Cyrl-CS"/>
        </w:rPr>
      </w:pPr>
      <w:r w:rsidRPr="00CF0DA3">
        <w:rPr>
          <w:b/>
          <w:bCs/>
          <w:lang w:val="ru-RU"/>
        </w:rPr>
        <w:t xml:space="preserve">2) </w:t>
      </w:r>
      <w:r w:rsidRPr="00CF0DA3">
        <w:rPr>
          <w:bCs/>
          <w:lang w:val="ru-RU"/>
        </w:rPr>
        <w:t>да</w:t>
      </w:r>
      <w:r w:rsidRPr="00CF0DA3">
        <w:rPr>
          <w:lang w:val="ru-RU"/>
        </w:rPr>
        <w:t xml:space="preserve"> </w:t>
      </w:r>
      <w:r w:rsidRPr="00CF0DA3">
        <w:rPr>
          <w:lang w:val="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w:t>
      </w:r>
      <w:r>
        <w:rPr>
          <w:lang w:val="sr-Cyrl-CS"/>
        </w:rPr>
        <w:t>вања мита, кривично дело преваре;</w:t>
      </w:r>
    </w:p>
    <w:p w:rsidR="00F601E0" w:rsidRPr="00CF0DA3" w:rsidRDefault="00F601E0" w:rsidP="00F601E0">
      <w:pPr>
        <w:autoSpaceDE w:val="0"/>
        <w:autoSpaceDN w:val="0"/>
        <w:adjustRightInd w:val="0"/>
        <w:jc w:val="both"/>
        <w:rPr>
          <w:b/>
          <w:bCs/>
          <w:lang w:val="ru-RU"/>
        </w:rPr>
      </w:pPr>
      <w:r w:rsidRPr="00CF0DA3">
        <w:rPr>
          <w:b/>
          <w:bCs/>
          <w:lang w:val="ru-RU"/>
        </w:rPr>
        <w:t xml:space="preserve">3) </w:t>
      </w:r>
      <w:r w:rsidRPr="00CF0DA3">
        <w:rPr>
          <w:bCs/>
          <w:lang w:val="ru-RU"/>
        </w:rPr>
        <w:t>да</w:t>
      </w:r>
      <w:r w:rsidRPr="00CF0DA3">
        <w:rPr>
          <w:lang w:val="ru-RU"/>
        </w:rPr>
        <w:t xml:space="preserve"> </w:t>
      </w:r>
      <w:r w:rsidRPr="00CF0DA3">
        <w:rPr>
          <w:lang w:val="sr-Cyrl-CS"/>
        </w:rPr>
        <w:t>му није изречена мера забране обављања делатности, која је на снази у време објављивања односно слања позива за подношење понуде</w:t>
      </w:r>
      <w:r>
        <w:rPr>
          <w:lang w:val="sr-Cyrl-CS"/>
        </w:rPr>
        <w:t>;</w:t>
      </w:r>
    </w:p>
    <w:p w:rsidR="00F601E0" w:rsidRPr="00CF0DA3" w:rsidRDefault="00F601E0" w:rsidP="00F601E0">
      <w:pPr>
        <w:jc w:val="both"/>
        <w:rPr>
          <w:bCs/>
          <w:lang w:val="ru-RU"/>
        </w:rPr>
      </w:pPr>
      <w:r w:rsidRPr="00CF0DA3">
        <w:rPr>
          <w:b/>
          <w:bCs/>
          <w:lang w:val="sr-Cyrl-CS"/>
        </w:rPr>
        <w:t>4</w:t>
      </w:r>
      <w:r w:rsidRPr="00CF0DA3">
        <w:rPr>
          <w:b/>
          <w:bCs/>
          <w:lang w:val="ru-RU"/>
        </w:rPr>
        <w:t xml:space="preserve">) </w:t>
      </w:r>
      <w:r w:rsidRPr="00CF0DA3">
        <w:rPr>
          <w:bCs/>
          <w:lang w:val="ru-RU"/>
        </w:rPr>
        <w:t>да</w:t>
      </w:r>
      <w:r w:rsidRPr="00CF0DA3">
        <w:rPr>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lang w:val="sr-Cyrl-CS"/>
        </w:rPr>
        <w:t>.</w:t>
      </w:r>
      <w:r w:rsidRPr="00CF0DA3">
        <w:rPr>
          <w:bCs/>
          <w:lang w:val="ru-RU"/>
        </w:rPr>
        <w:tab/>
      </w:r>
    </w:p>
    <w:p w:rsidR="00F601E0" w:rsidRDefault="00F601E0" w:rsidP="00F601E0">
      <w:pPr>
        <w:jc w:val="both"/>
        <w:rPr>
          <w:b/>
          <w:bCs/>
          <w:lang w:val="ru-RU"/>
        </w:rPr>
      </w:pPr>
    </w:p>
    <w:p w:rsidR="00F601E0" w:rsidRPr="00CF0DA3" w:rsidRDefault="00F601E0" w:rsidP="00F601E0">
      <w:pPr>
        <w:jc w:val="both"/>
        <w:rPr>
          <w:b/>
          <w:bCs/>
          <w:lang w:val="ru-RU"/>
        </w:rPr>
      </w:pPr>
      <w:r w:rsidRPr="00CF0DA3">
        <w:rPr>
          <w:b/>
          <w:bCs/>
          <w:lang w:val="ru-RU"/>
        </w:rPr>
        <w:t>Додатни услови:</w:t>
      </w:r>
    </w:p>
    <w:p w:rsidR="00F601E0" w:rsidRPr="00CF0DA3" w:rsidRDefault="00F601E0" w:rsidP="00F601E0">
      <w:pPr>
        <w:jc w:val="both"/>
        <w:rPr>
          <w:bCs/>
          <w:lang w:val="ru-RU"/>
        </w:rPr>
      </w:pPr>
      <w:r>
        <w:rPr>
          <w:b/>
          <w:bCs/>
          <w:lang w:val="ru-RU"/>
        </w:rPr>
        <w:t>1</w:t>
      </w:r>
      <w:r w:rsidRPr="00CF0DA3">
        <w:rPr>
          <w:b/>
          <w:bCs/>
          <w:lang w:val="ru-RU"/>
        </w:rPr>
        <w:t xml:space="preserve">) </w:t>
      </w:r>
      <w:r w:rsidRPr="00CF0DA3">
        <w:rPr>
          <w:bCs/>
          <w:lang w:val="ru-RU"/>
        </w:rPr>
        <w:t>да располаже неопходним финансијским  и пословним капацитетом.</w:t>
      </w:r>
    </w:p>
    <w:p w:rsidR="00F601E0" w:rsidRPr="00CF0DA3" w:rsidRDefault="00F601E0" w:rsidP="00F601E0">
      <w:pPr>
        <w:jc w:val="both"/>
        <w:rPr>
          <w:bCs/>
          <w:lang w:val="ru-RU"/>
        </w:rPr>
      </w:pPr>
      <w:r>
        <w:rPr>
          <w:b/>
          <w:bCs/>
          <w:lang w:val="ru-RU"/>
        </w:rPr>
        <w:t>2</w:t>
      </w:r>
      <w:r w:rsidRPr="00CF0DA3">
        <w:rPr>
          <w:b/>
          <w:bCs/>
          <w:lang w:val="ru-RU"/>
        </w:rPr>
        <w:t xml:space="preserve">) </w:t>
      </w:r>
      <w:r w:rsidRPr="00CF0DA3">
        <w:rPr>
          <w:bCs/>
          <w:lang w:val="ru-RU"/>
        </w:rPr>
        <w:t>да располаже довољним техничким и кадровским капацитетом.</w:t>
      </w:r>
    </w:p>
    <w:p w:rsidR="00F601E0" w:rsidRPr="00CF0DA3" w:rsidRDefault="00F601E0" w:rsidP="00F601E0">
      <w:pPr>
        <w:jc w:val="both"/>
        <w:rPr>
          <w:bCs/>
          <w:lang w:val="ru-RU"/>
        </w:rPr>
      </w:pPr>
      <w:r w:rsidRPr="00CF0DA3">
        <w:rPr>
          <w:bCs/>
          <w:lang w:val="ru-RU"/>
        </w:rPr>
        <w:tab/>
      </w:r>
    </w:p>
    <w:p w:rsidR="00F601E0" w:rsidRDefault="00F601E0" w:rsidP="00F601E0">
      <w:pPr>
        <w:ind w:left="720" w:right="-1260"/>
        <w:rPr>
          <w:sz w:val="22"/>
          <w:szCs w:val="22"/>
          <w:lang w:val="sr-Cyrl-CS"/>
        </w:rPr>
      </w:pPr>
    </w:p>
    <w:p w:rsidR="00F601E0" w:rsidRDefault="00F601E0" w:rsidP="00F601E0">
      <w:pPr>
        <w:ind w:left="720" w:right="-1260"/>
        <w:rPr>
          <w:sz w:val="22"/>
          <w:szCs w:val="22"/>
          <w:lang w:val="sr-Cyrl-CS"/>
        </w:rPr>
      </w:pPr>
    </w:p>
    <w:p w:rsidR="00F601E0" w:rsidRPr="007879AF" w:rsidRDefault="00F601E0" w:rsidP="00F601E0">
      <w:pPr>
        <w:ind w:left="720" w:right="-1260"/>
        <w:rPr>
          <w:sz w:val="22"/>
          <w:szCs w:val="22"/>
          <w:lang w:val="sr-Cyrl-CS"/>
        </w:rPr>
      </w:pPr>
    </w:p>
    <w:p w:rsidR="00F601E0" w:rsidRPr="00CF0DA3" w:rsidRDefault="00F601E0" w:rsidP="00F601E0">
      <w:pPr>
        <w:ind w:right="-1260"/>
        <w:rPr>
          <w:b/>
          <w:i/>
          <w:sz w:val="22"/>
          <w:szCs w:val="22"/>
          <w:lang w:val="sr-Cyrl-CS"/>
        </w:rPr>
      </w:pPr>
    </w:p>
    <w:p w:rsidR="00F601E0" w:rsidRPr="00CF0DA3" w:rsidRDefault="00F601E0" w:rsidP="00F601E0">
      <w:pPr>
        <w:ind w:right="-1260"/>
        <w:rPr>
          <w:b/>
          <w:i/>
          <w:sz w:val="22"/>
          <w:szCs w:val="22"/>
          <w:lang w:val="sr-Cyrl-CS"/>
        </w:rPr>
      </w:pPr>
    </w:p>
    <w:p w:rsidR="00F601E0" w:rsidRPr="00A9186F" w:rsidRDefault="00F601E0" w:rsidP="00F601E0">
      <w:pPr>
        <w:tabs>
          <w:tab w:val="center" w:pos="5675"/>
        </w:tabs>
        <w:ind w:right="-1260" w:firstLine="708"/>
        <w:rPr>
          <w:i/>
          <w:sz w:val="22"/>
          <w:szCs w:val="22"/>
          <w:lang w:val="sr-Cyrl-CS"/>
        </w:rPr>
      </w:pPr>
      <w:r w:rsidRPr="00A9186F">
        <w:rPr>
          <w:i/>
          <w:sz w:val="22"/>
          <w:szCs w:val="22"/>
          <w:lang w:val="sr-Cyrl-CS"/>
        </w:rPr>
        <w:t>Место и датум</w:t>
      </w:r>
      <w:r w:rsidRPr="00A9186F">
        <w:rPr>
          <w:i/>
          <w:sz w:val="22"/>
          <w:szCs w:val="22"/>
          <w:lang w:val="sr-Cyrl-CS"/>
        </w:rPr>
        <w:tab/>
        <w:t xml:space="preserve">                                                </w:t>
      </w:r>
      <w:r w:rsidR="001E3573" w:rsidRPr="00A9186F">
        <w:rPr>
          <w:i/>
          <w:sz w:val="22"/>
          <w:szCs w:val="22"/>
          <w:lang w:val="sr-Cyrl-CS"/>
        </w:rPr>
        <w:t>Потпис подизвођача</w:t>
      </w:r>
    </w:p>
    <w:p w:rsidR="00F601E0" w:rsidRPr="00A9186F" w:rsidRDefault="00F601E0" w:rsidP="00F601E0">
      <w:pPr>
        <w:ind w:right="-1260"/>
        <w:rPr>
          <w:i/>
          <w:sz w:val="22"/>
          <w:szCs w:val="22"/>
          <w:lang w:val="sr-Cyrl-CS"/>
        </w:rPr>
      </w:pPr>
    </w:p>
    <w:p w:rsidR="00F601E0" w:rsidRPr="00A9186F" w:rsidRDefault="00F601E0" w:rsidP="00F601E0">
      <w:pPr>
        <w:ind w:right="-1260"/>
        <w:rPr>
          <w:sz w:val="22"/>
          <w:szCs w:val="22"/>
          <w:lang w:val="sr-Cyrl-CS"/>
        </w:rPr>
      </w:pPr>
      <w:r w:rsidRPr="00A9186F">
        <w:rPr>
          <w:i/>
          <w:sz w:val="22"/>
          <w:szCs w:val="22"/>
          <w:lang w:val="sr-Cyrl-CS"/>
        </w:rPr>
        <w:t>_________________________                                                     ________________________</w:t>
      </w:r>
    </w:p>
    <w:p w:rsidR="00F601E0" w:rsidRPr="00A9186F" w:rsidRDefault="00F601E0" w:rsidP="00F601E0">
      <w:pPr>
        <w:ind w:right="-1260"/>
        <w:rPr>
          <w:i/>
          <w:sz w:val="22"/>
          <w:szCs w:val="22"/>
          <w:lang w:val="sr-Cyrl-CS"/>
        </w:rPr>
      </w:pPr>
    </w:p>
    <w:p w:rsidR="00F601E0" w:rsidRPr="00A9186F" w:rsidRDefault="00F601E0" w:rsidP="00F601E0">
      <w:pPr>
        <w:tabs>
          <w:tab w:val="left" w:pos="3720"/>
        </w:tabs>
        <w:ind w:right="-1260"/>
        <w:rPr>
          <w:i/>
          <w:sz w:val="22"/>
          <w:szCs w:val="22"/>
          <w:lang w:val="sr-Cyrl-CS"/>
        </w:rPr>
      </w:pPr>
      <w:r w:rsidRPr="00A9186F">
        <w:rPr>
          <w:i/>
          <w:sz w:val="22"/>
          <w:szCs w:val="22"/>
          <w:lang w:val="sr-Cyrl-CS"/>
        </w:rPr>
        <w:tab/>
        <w:t xml:space="preserve">    М.П.</w:t>
      </w:r>
    </w:p>
    <w:p w:rsidR="00F601E0" w:rsidRPr="00A9186F" w:rsidRDefault="00F601E0" w:rsidP="00F601E0">
      <w:pPr>
        <w:ind w:right="-1260"/>
        <w:rPr>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Default="00DA725F" w:rsidP="00222034">
      <w:pPr>
        <w:ind w:right="-1260"/>
        <w:rPr>
          <w:b/>
          <w:i/>
          <w:sz w:val="22"/>
          <w:szCs w:val="22"/>
        </w:rPr>
      </w:pPr>
    </w:p>
    <w:p w:rsidR="005C032C" w:rsidRDefault="005C032C" w:rsidP="00222034">
      <w:pPr>
        <w:ind w:right="-1260"/>
        <w:rPr>
          <w:b/>
          <w:i/>
          <w:sz w:val="22"/>
          <w:szCs w:val="22"/>
        </w:rPr>
      </w:pPr>
    </w:p>
    <w:p w:rsidR="005C032C" w:rsidRDefault="005C032C" w:rsidP="00222034">
      <w:pPr>
        <w:ind w:right="-1260"/>
        <w:rPr>
          <w:b/>
          <w:i/>
          <w:sz w:val="22"/>
          <w:szCs w:val="22"/>
        </w:rPr>
      </w:pPr>
    </w:p>
    <w:p w:rsidR="005C032C" w:rsidRDefault="005C032C" w:rsidP="00222034">
      <w:pPr>
        <w:ind w:right="-1260"/>
        <w:rPr>
          <w:b/>
          <w:i/>
          <w:sz w:val="22"/>
          <w:szCs w:val="22"/>
        </w:rPr>
      </w:pPr>
    </w:p>
    <w:p w:rsidR="005C032C" w:rsidRPr="005C032C" w:rsidRDefault="005C032C" w:rsidP="00222034">
      <w:pPr>
        <w:ind w:right="-1260"/>
        <w:rPr>
          <w:b/>
          <w:i/>
          <w:sz w:val="22"/>
          <w:szCs w:val="22"/>
        </w:rPr>
      </w:pPr>
    </w:p>
    <w:p w:rsidR="00DA725F" w:rsidRPr="00CF0DA3" w:rsidRDefault="00DA725F" w:rsidP="00222034">
      <w:pPr>
        <w:ind w:right="-1260"/>
        <w:rPr>
          <w:sz w:val="22"/>
          <w:szCs w:val="22"/>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080B5C"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080B5C" w:rsidRPr="00CF0DA3" w:rsidRDefault="004D4D70" w:rsidP="00080B5C">
            <w:pPr>
              <w:pStyle w:val="Heading1"/>
              <w:jc w:val="center"/>
              <w:rPr>
                <w:b/>
                <w:u w:val="none"/>
                <w:lang w:val="sr-Cyrl-CS"/>
              </w:rPr>
            </w:pPr>
            <w:r>
              <w:rPr>
                <w:b/>
                <w:sz w:val="22"/>
                <w:szCs w:val="22"/>
                <w:u w:val="none"/>
                <w:lang w:val="sr-Cyrl-CS"/>
              </w:rPr>
              <w:t>7</w:t>
            </w:r>
            <w:r w:rsidR="00080B5C" w:rsidRPr="00CF0DA3">
              <w:rPr>
                <w:b/>
                <w:sz w:val="22"/>
                <w:szCs w:val="22"/>
                <w:u w:val="none"/>
                <w:lang w:val="sr-Cyrl-CS"/>
              </w:rPr>
              <w:t>.ОБРАЗАЦ ПОНУДЕ</w:t>
            </w:r>
          </w:p>
        </w:tc>
      </w:tr>
    </w:tbl>
    <w:p w:rsidR="005F4013" w:rsidRPr="00CF0DA3" w:rsidRDefault="005F4013" w:rsidP="005F4013">
      <w:pPr>
        <w:jc w:val="center"/>
        <w:rPr>
          <w:rFonts w:eastAsia="ヒラギノ角ゴ Pro W3"/>
          <w:b/>
          <w:color w:val="000000"/>
          <w:lang/>
        </w:rPr>
      </w:pPr>
    </w:p>
    <w:p w:rsidR="005F4013" w:rsidRPr="00B97C6D" w:rsidRDefault="00AF3F52" w:rsidP="005F4013">
      <w:pPr>
        <w:jc w:val="both"/>
        <w:rPr>
          <w:b/>
          <w:lang w:val="ru-RU"/>
        </w:rPr>
      </w:pPr>
      <w:r w:rsidRPr="00591D6D">
        <w:rPr>
          <w:bCs/>
          <w:lang w:val="ru-RU"/>
        </w:rPr>
        <w:t>3</w:t>
      </w:r>
      <w:r w:rsidR="00445409" w:rsidRPr="00591D6D">
        <w:rPr>
          <w:bCs/>
          <w:lang w:val="ru-RU"/>
        </w:rPr>
        <w:t>.</w:t>
      </w:r>
      <w:r w:rsidR="0060244F" w:rsidRPr="00591D6D">
        <w:rPr>
          <w:bCs/>
          <w:lang w:val="ru-RU"/>
        </w:rPr>
        <w:t xml:space="preserve">1) </w:t>
      </w:r>
      <w:r w:rsidR="0060244F" w:rsidRPr="00591D6D">
        <w:rPr>
          <w:bCs/>
          <w:lang w:val="sr-Cyrl-CS"/>
        </w:rPr>
        <w:t xml:space="preserve">Образац понуде </w:t>
      </w:r>
      <w:r w:rsidR="0060244F" w:rsidRPr="00591D6D">
        <w:rPr>
          <w:lang w:val="ru-RU"/>
        </w:rPr>
        <w:t>за јавну набавку</w:t>
      </w:r>
      <w:r w:rsidR="00491290" w:rsidRPr="00591D6D">
        <w:rPr>
          <w:lang w:val="ru-RU"/>
        </w:rPr>
        <w:t xml:space="preserve"> мале вредности,</w:t>
      </w:r>
      <w:r w:rsidR="0060244F" w:rsidRPr="00591D6D">
        <w:rPr>
          <w:lang w:val="ru-RU"/>
        </w:rPr>
        <w:t xml:space="preserve"> </w:t>
      </w:r>
      <w:r w:rsidR="005F4013" w:rsidRPr="00591D6D">
        <w:rPr>
          <w:rFonts w:eastAsia="TimesNewRomanPS-BoldMT"/>
          <w:bCs/>
          <w:color w:val="000000"/>
          <w:lang w:val="ru-RU"/>
        </w:rPr>
        <w:t xml:space="preserve">добара </w:t>
      </w:r>
      <w:r w:rsidR="000017D8" w:rsidRPr="00993FA3">
        <w:rPr>
          <w:rFonts w:eastAsia="TimesNewRomanPS-BoldMT"/>
          <w:bCs/>
          <w:color w:val="000000"/>
          <w:lang w:val="ru-RU"/>
        </w:rPr>
        <w:t>–</w:t>
      </w:r>
      <w:r w:rsidR="0012200B" w:rsidRPr="00993FA3">
        <w:rPr>
          <w:rFonts w:eastAsia="TimesNewRomanPS-BoldMT"/>
          <w:bCs/>
          <w:color w:val="000000"/>
          <w:lang w:val="ru-RU"/>
        </w:rPr>
        <w:t xml:space="preserve"> </w:t>
      </w:r>
      <w:r w:rsidR="00A50432">
        <w:rPr>
          <w:rFonts w:eastAsia="TimesNewRomanPS-BoldMT"/>
          <w:bCs/>
          <w:color w:val="000000"/>
          <w:lang w:val="ru-RU"/>
        </w:rPr>
        <w:t>4</w:t>
      </w:r>
      <w:r w:rsidR="00D36C26">
        <w:rPr>
          <w:rFonts w:eastAsia="TimesNewRomanPS-BoldMT"/>
          <w:bCs/>
          <w:color w:val="000000"/>
          <w:lang w:val="ru-RU"/>
        </w:rPr>
        <w:t>2</w:t>
      </w:r>
      <w:r w:rsidR="00B856CC" w:rsidRPr="00993FA3">
        <w:rPr>
          <w:rFonts w:eastAsia="TimesNewRomanPS-BoldMT"/>
          <w:bCs/>
          <w:color w:val="000000"/>
          <w:lang w:val="ru-RU"/>
        </w:rPr>
        <w:t>6</w:t>
      </w:r>
      <w:r w:rsidR="000017D8" w:rsidRPr="00993FA3">
        <w:rPr>
          <w:rFonts w:eastAsia="TimesNewRomanPS-BoldMT"/>
          <w:bCs/>
          <w:color w:val="000000"/>
          <w:lang w:val="sr-Cyrl-CS"/>
        </w:rPr>
        <w:t xml:space="preserve"> п.м.</w:t>
      </w:r>
      <w:r w:rsidR="00491290" w:rsidRPr="00E42794">
        <w:rPr>
          <w:rFonts w:eastAsia="TimesNewRomanPS-BoldMT"/>
          <w:bCs/>
          <w:color w:val="000000"/>
          <w:lang w:val="ru-RU"/>
        </w:rPr>
        <w:t xml:space="preserve"> огревног</w:t>
      </w:r>
      <w:r w:rsidR="00491290" w:rsidRPr="00591D6D">
        <w:rPr>
          <w:rFonts w:eastAsia="TimesNewRomanPS-BoldMT"/>
          <w:bCs/>
          <w:color w:val="000000"/>
          <w:lang w:val="ru-RU"/>
        </w:rPr>
        <w:t xml:space="preserve"> дрвета за </w:t>
      </w:r>
      <w:r w:rsidR="00491290" w:rsidRPr="0096634D">
        <w:rPr>
          <w:rFonts w:eastAsia="TimesNewRomanPS-BoldMT"/>
          <w:bCs/>
          <w:color w:val="000000"/>
          <w:lang w:val="ru-RU"/>
        </w:rPr>
        <w:t>потребе</w:t>
      </w:r>
      <w:r w:rsidR="00702AE9" w:rsidRPr="0096634D">
        <w:rPr>
          <w:rFonts w:eastAsia="TimesNewRomanPS-BoldMT"/>
          <w:bCs/>
          <w:color w:val="000000"/>
          <w:lang w:val="ru-RU"/>
        </w:rPr>
        <w:t xml:space="preserve"> </w:t>
      </w:r>
      <w:r w:rsidR="0012200B" w:rsidRPr="00993FA3">
        <w:rPr>
          <w:rFonts w:eastAsia="TimesNewRomanPS-BoldMT"/>
          <w:bCs/>
          <w:color w:val="000000"/>
          <w:lang w:val="ru-RU"/>
        </w:rPr>
        <w:t>ОШ ''Вук Караџић</w:t>
      </w:r>
      <w:r w:rsidR="001627DF" w:rsidRPr="00993FA3">
        <w:rPr>
          <w:rFonts w:eastAsia="TimesNewRomanPS-BoldMT"/>
          <w:bCs/>
          <w:color w:val="000000"/>
          <w:lang w:val="ru-RU"/>
        </w:rPr>
        <w:t xml:space="preserve">'' </w:t>
      </w:r>
      <w:r w:rsidR="0012200B" w:rsidRPr="00993FA3">
        <w:rPr>
          <w:rFonts w:eastAsia="TimesNewRomanPS-BoldMT"/>
          <w:bCs/>
          <w:color w:val="000000"/>
          <w:lang w:val="ru-RU"/>
        </w:rPr>
        <w:t>Доњи Милановац</w:t>
      </w:r>
      <w:r w:rsidR="001627DF" w:rsidRPr="00591D6D">
        <w:rPr>
          <w:lang w:val="ru-RU"/>
        </w:rPr>
        <w:t xml:space="preserve">, број јавне набавке </w:t>
      </w:r>
      <w:r w:rsidR="00A50432">
        <w:rPr>
          <w:b/>
          <w:lang w:val="ru-RU"/>
        </w:rPr>
        <w:t>01/2020</w:t>
      </w:r>
    </w:p>
    <w:p w:rsidR="00591D6D" w:rsidRPr="00591D6D" w:rsidRDefault="00591D6D" w:rsidP="005F4013">
      <w:pPr>
        <w:jc w:val="both"/>
        <w:rPr>
          <w:rFonts w:eastAsia="TimesNewRomanPS-BoldMT"/>
          <w:bCs/>
          <w:lang w:val="ru-RU"/>
        </w:rPr>
      </w:pPr>
    </w:p>
    <w:p w:rsidR="00591D6D" w:rsidRPr="00CF0DA3" w:rsidRDefault="005F4013" w:rsidP="005F4013">
      <w:pPr>
        <w:autoSpaceDE w:val="0"/>
        <w:autoSpaceDN w:val="0"/>
        <w:adjustRightInd w:val="0"/>
        <w:jc w:val="both"/>
        <w:rPr>
          <w:sz w:val="22"/>
          <w:szCs w:val="22"/>
          <w:lang w:val="uz-Cyrl-UZ"/>
        </w:rPr>
      </w:pPr>
      <w:r w:rsidRPr="00CF0DA3">
        <w:rPr>
          <w:sz w:val="22"/>
          <w:szCs w:val="22"/>
          <w:lang w:val="uz-Cyrl-UZ"/>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F4013" w:rsidRPr="00CF0DA3">
        <w:tc>
          <w:tcPr>
            <w:tcW w:w="9576" w:type="dxa"/>
            <w:gridSpan w:val="2"/>
            <w:shd w:val="clear" w:color="auto" w:fill="auto"/>
          </w:tcPr>
          <w:p w:rsidR="005F4013" w:rsidRPr="00CF0DA3" w:rsidRDefault="005F4013" w:rsidP="00273DBF">
            <w:pPr>
              <w:autoSpaceDE w:val="0"/>
              <w:autoSpaceDN w:val="0"/>
              <w:adjustRightInd w:val="0"/>
              <w:jc w:val="center"/>
              <w:rPr>
                <w:rFonts w:eastAsia="TimesNewRomanPSMT"/>
                <w:b/>
                <w:bCs/>
                <w:color w:val="FF0000"/>
                <w:sz w:val="22"/>
                <w:szCs w:val="22"/>
                <w:lang w:val="uz-Cyrl-UZ"/>
              </w:rPr>
            </w:pPr>
          </w:p>
          <w:p w:rsidR="005F4013" w:rsidRPr="00CC4B79" w:rsidRDefault="005F4013" w:rsidP="00273DBF">
            <w:pPr>
              <w:autoSpaceDE w:val="0"/>
              <w:autoSpaceDN w:val="0"/>
              <w:adjustRightInd w:val="0"/>
              <w:jc w:val="center"/>
              <w:rPr>
                <w:rFonts w:eastAsia="TimesNewRomanPSMT"/>
                <w:b/>
                <w:bCs/>
                <w:sz w:val="22"/>
                <w:szCs w:val="22"/>
              </w:rPr>
            </w:pPr>
            <w:r w:rsidRPr="00CC4B79">
              <w:rPr>
                <w:rFonts w:eastAsia="TimesNewRomanPSMT"/>
                <w:b/>
                <w:bCs/>
                <w:sz w:val="22"/>
                <w:szCs w:val="22"/>
              </w:rPr>
              <w:t>ПОДАЦИ О ПОНУЂАЧУ</w:t>
            </w:r>
          </w:p>
        </w:tc>
      </w:tr>
      <w:tr w:rsidR="005F4013" w:rsidRPr="00CF0DA3">
        <w:trPr>
          <w:trHeight w:val="467"/>
        </w:trPr>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Назив по</w:t>
            </w:r>
            <w:r w:rsidRPr="00CF0DA3">
              <w:rPr>
                <w:rFonts w:eastAsia="TimesNewRomanPSMT"/>
                <w:b/>
                <w:bCs/>
                <w:color w:val="000000"/>
                <w:sz w:val="22"/>
                <w:szCs w:val="22"/>
                <w:lang w:val="uz-Cyrl-UZ"/>
              </w:rPr>
              <w:t>нуђача</w:t>
            </w:r>
            <w:r w:rsidRPr="00CF0DA3">
              <w:rPr>
                <w:rFonts w:eastAsia="TimesNewRomanPSMT"/>
                <w:b/>
                <w:bCs/>
                <w:color w:val="000000"/>
                <w:sz w:val="22"/>
                <w:szCs w:val="22"/>
              </w:rPr>
              <w:t>:</w:t>
            </w:r>
          </w:p>
          <w:p w:rsidR="005F4013" w:rsidRPr="00CF0DA3" w:rsidRDefault="005F4013" w:rsidP="00273DBF">
            <w:pPr>
              <w:autoSpaceDE w:val="0"/>
              <w:autoSpaceDN w:val="0"/>
              <w:adjustRightInd w:val="0"/>
              <w:jc w:val="both"/>
              <w:rPr>
                <w:rFonts w:eastAsia="TimesNewRomanPSMT"/>
                <w:b/>
                <w:bCs/>
                <w:color w:val="000000"/>
                <w:sz w:val="22"/>
                <w:szCs w:val="22"/>
                <w:lang w:val="uz-Cyrl-UZ"/>
              </w:rPr>
            </w:pP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FF0000"/>
                <w:sz w:val="22"/>
                <w:szCs w:val="22"/>
              </w:rPr>
            </w:pPr>
          </w:p>
        </w:tc>
      </w:tr>
      <w:tr w:rsidR="005F4013" w:rsidRPr="00CF0DA3">
        <w:trPr>
          <w:trHeight w:val="602"/>
        </w:trPr>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Адреса понуђача:</w:t>
            </w:r>
          </w:p>
          <w:p w:rsidR="005F4013" w:rsidRPr="00CF0DA3" w:rsidRDefault="005F4013" w:rsidP="00273DBF">
            <w:pPr>
              <w:autoSpaceDE w:val="0"/>
              <w:autoSpaceDN w:val="0"/>
              <w:adjustRightInd w:val="0"/>
              <w:jc w:val="both"/>
              <w:rPr>
                <w:rFonts w:eastAsia="TimesNewRomanPSMT"/>
                <w:b/>
                <w:bCs/>
                <w:color w:val="000000"/>
                <w:sz w:val="22"/>
                <w:szCs w:val="22"/>
              </w:rPr>
            </w:pP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FF0000"/>
                <w:sz w:val="22"/>
                <w:szCs w:val="22"/>
              </w:rPr>
            </w:pPr>
          </w:p>
        </w:tc>
      </w:tr>
      <w:tr w:rsidR="005F4013" w:rsidRPr="00CF0DA3">
        <w:trPr>
          <w:trHeight w:val="557"/>
        </w:trPr>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lang w:val="uz-Cyrl-UZ"/>
              </w:rPr>
              <w:t>Име особе</w:t>
            </w:r>
            <w:r w:rsidRPr="00CF0DA3">
              <w:rPr>
                <w:rFonts w:eastAsia="TimesNewRomanPSMT"/>
                <w:b/>
                <w:bCs/>
                <w:color w:val="000000"/>
                <w:sz w:val="22"/>
                <w:szCs w:val="22"/>
              </w:rPr>
              <w:t xml:space="preserve"> за контакт:</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FF0000"/>
                <w:sz w:val="22"/>
                <w:szCs w:val="22"/>
                <w:lang w:val="uz-Cyrl-UZ"/>
              </w:rPr>
            </w:pPr>
          </w:p>
          <w:p w:rsidR="005F4013" w:rsidRPr="00CF0DA3" w:rsidRDefault="005F4013" w:rsidP="00273DBF">
            <w:pPr>
              <w:autoSpaceDE w:val="0"/>
              <w:autoSpaceDN w:val="0"/>
              <w:adjustRightInd w:val="0"/>
              <w:jc w:val="both"/>
              <w:rPr>
                <w:rFonts w:eastAsia="TimesNewRomanPSMT"/>
                <w:b/>
                <w:bCs/>
                <w:color w:val="FF0000"/>
                <w:sz w:val="22"/>
                <w:szCs w:val="22"/>
                <w:lang w:val="uz-Cyrl-UZ"/>
              </w:rPr>
            </w:pPr>
          </w:p>
          <w:p w:rsidR="005F4013" w:rsidRPr="00CF0DA3" w:rsidRDefault="005F4013" w:rsidP="00273DBF">
            <w:pPr>
              <w:autoSpaceDE w:val="0"/>
              <w:autoSpaceDN w:val="0"/>
              <w:adjustRightInd w:val="0"/>
              <w:jc w:val="both"/>
              <w:rPr>
                <w:rFonts w:eastAsia="TimesNewRomanPSMT"/>
                <w:b/>
                <w:bCs/>
                <w:color w:val="FF0000"/>
                <w:sz w:val="22"/>
                <w:szCs w:val="22"/>
                <w:lang w:val="uz-Cyrl-UZ"/>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e-mail:</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Телефон:</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Телефакс:</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Порески број понуђача (ПИБ):</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Матични број понуђача:</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Шифра делатности:</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rPr>
          <w:trHeight w:val="647"/>
        </w:trPr>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lang w:val="ru-RU"/>
              </w:rPr>
              <w:t>Назив банке и број рачуна:</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p>
        </w:tc>
      </w:tr>
      <w:tr w:rsidR="005F4013" w:rsidRPr="00CF0DA3">
        <w:trPr>
          <w:trHeight w:val="422"/>
        </w:trPr>
        <w:tc>
          <w:tcPr>
            <w:tcW w:w="4788" w:type="dxa"/>
            <w:shd w:val="clear" w:color="auto" w:fill="auto"/>
          </w:tcPr>
          <w:p w:rsidR="00080B5C"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lang w:val="ru-RU"/>
              </w:rPr>
              <w:t>Лице овлашћено за потписивање уговора:</w:t>
            </w:r>
          </w:p>
          <w:p w:rsidR="005F4013" w:rsidRPr="00CF0DA3" w:rsidRDefault="005F4013" w:rsidP="00080B5C">
            <w:pPr>
              <w:ind w:firstLine="708"/>
              <w:rPr>
                <w:rFonts w:eastAsia="TimesNewRomanPSMT"/>
                <w:sz w:val="22"/>
                <w:szCs w:val="22"/>
                <w:lang w:val="uz-Cyrl-UZ"/>
              </w:rPr>
            </w:pP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p>
        </w:tc>
      </w:tr>
    </w:tbl>
    <w:p w:rsidR="00384C6F" w:rsidRPr="00CF0DA3" w:rsidRDefault="00384C6F" w:rsidP="0060244F">
      <w:pPr>
        <w:autoSpaceDE w:val="0"/>
        <w:autoSpaceDN w:val="0"/>
        <w:adjustRightInd w:val="0"/>
        <w:jc w:val="both"/>
        <w:rPr>
          <w:b/>
          <w:bCs/>
          <w:lang w:val="ru-RU"/>
        </w:rPr>
      </w:pPr>
    </w:p>
    <w:p w:rsidR="0060244F" w:rsidRPr="00CF0DA3" w:rsidRDefault="0060244F" w:rsidP="0060244F">
      <w:pPr>
        <w:autoSpaceDE w:val="0"/>
        <w:autoSpaceDN w:val="0"/>
        <w:adjustRightInd w:val="0"/>
        <w:jc w:val="both"/>
        <w:rPr>
          <w:lang w:val="sr-Cyrl-CS"/>
        </w:rPr>
      </w:pPr>
      <w:r w:rsidRPr="00CF0DA3">
        <w:rPr>
          <w:b/>
          <w:bCs/>
          <w:lang w:val="ru-RU"/>
        </w:rPr>
        <w:t xml:space="preserve">2. Важење понуде: </w:t>
      </w:r>
      <w:r w:rsidR="00080B5C" w:rsidRPr="00CF0DA3">
        <w:rPr>
          <w:lang w:val="ru-RU"/>
        </w:rPr>
        <w:t>Понуда мора да важи најмање 30 дана од дана отварања понуде.</w:t>
      </w:r>
    </w:p>
    <w:p w:rsidR="0060244F" w:rsidRPr="00CF0DA3" w:rsidRDefault="0060244F" w:rsidP="0060244F">
      <w:pPr>
        <w:autoSpaceDE w:val="0"/>
        <w:autoSpaceDN w:val="0"/>
        <w:adjustRightInd w:val="0"/>
        <w:jc w:val="both"/>
        <w:rPr>
          <w:b/>
          <w:bCs/>
          <w:lang w:val="sr-Cyrl-CS"/>
        </w:rPr>
      </w:pPr>
      <w:r w:rsidRPr="00CF0DA3">
        <w:rPr>
          <w:b/>
          <w:bCs/>
          <w:lang w:val="ru-RU"/>
        </w:rPr>
        <w:t>3. Подаци који су релевантни за закљу</w:t>
      </w:r>
      <w:r w:rsidRPr="00CF0DA3">
        <w:rPr>
          <w:rFonts w:eastAsia="TimesNewRoman"/>
          <w:lang w:val="ru-RU"/>
        </w:rPr>
        <w:t>ч</w:t>
      </w:r>
      <w:r w:rsidRPr="00CF0DA3">
        <w:rPr>
          <w:b/>
          <w:bCs/>
          <w:lang w:val="ru-RU"/>
        </w:rPr>
        <w:t>ење уговора:</w:t>
      </w:r>
    </w:p>
    <w:p w:rsidR="0060244F" w:rsidRPr="00CF0DA3" w:rsidRDefault="0060244F" w:rsidP="0060244F">
      <w:pPr>
        <w:autoSpaceDE w:val="0"/>
        <w:autoSpaceDN w:val="0"/>
        <w:adjustRightInd w:val="0"/>
        <w:jc w:val="both"/>
        <w:rPr>
          <w:lang w:val="ru-RU"/>
        </w:rPr>
      </w:pPr>
      <w:r w:rsidRPr="003E770E">
        <w:rPr>
          <w:lang w:val="sr-Cyrl-CS"/>
        </w:rPr>
        <w:t>3.1.</w:t>
      </w:r>
      <w:r w:rsidRPr="00CF0DA3">
        <w:rPr>
          <w:lang w:val="sr-Cyrl-CS"/>
        </w:rPr>
        <w:t>Укупна  п</w:t>
      </w:r>
      <w:r w:rsidRPr="00CF0DA3">
        <w:rPr>
          <w:lang w:val="ru-RU"/>
        </w:rPr>
        <w:t>ону</w:t>
      </w:r>
      <w:r w:rsidRPr="00CF0DA3">
        <w:rPr>
          <w:rFonts w:eastAsia="TimesNewRoman"/>
          <w:lang w:val="sr-Cyrl-CS"/>
        </w:rPr>
        <w:t>ђ</w:t>
      </w:r>
      <w:r w:rsidRPr="00CF0DA3">
        <w:rPr>
          <w:lang w:val="ru-RU"/>
        </w:rPr>
        <w:t>ена цена без ПДВ-а ___________________ динара</w:t>
      </w:r>
    </w:p>
    <w:p w:rsidR="0060244F" w:rsidRPr="00CF0DA3" w:rsidRDefault="0060244F" w:rsidP="0060244F">
      <w:pPr>
        <w:autoSpaceDE w:val="0"/>
        <w:autoSpaceDN w:val="0"/>
        <w:adjustRightInd w:val="0"/>
        <w:jc w:val="both"/>
        <w:rPr>
          <w:lang w:val="ru-RU"/>
        </w:rPr>
      </w:pPr>
      <w:r w:rsidRPr="00CF0DA3">
        <w:rPr>
          <w:sz w:val="23"/>
          <w:szCs w:val="23"/>
          <w:lang w:val="ru-RU"/>
        </w:rPr>
        <w:t>(словима: __________________________________________________________ динара)</w:t>
      </w:r>
    </w:p>
    <w:p w:rsidR="0060244F" w:rsidRPr="00CF0DA3" w:rsidRDefault="0060244F" w:rsidP="0060244F">
      <w:pPr>
        <w:autoSpaceDE w:val="0"/>
        <w:autoSpaceDN w:val="0"/>
        <w:adjustRightInd w:val="0"/>
        <w:ind w:firstLine="709"/>
        <w:jc w:val="both"/>
        <w:rPr>
          <w:lang w:val="ru-RU"/>
        </w:rPr>
      </w:pPr>
    </w:p>
    <w:p w:rsidR="0060244F" w:rsidRPr="00CF0DA3" w:rsidRDefault="0060244F" w:rsidP="0060244F">
      <w:pPr>
        <w:autoSpaceDE w:val="0"/>
        <w:autoSpaceDN w:val="0"/>
        <w:adjustRightInd w:val="0"/>
        <w:jc w:val="both"/>
        <w:rPr>
          <w:lang w:val="ru-RU"/>
        </w:rPr>
      </w:pPr>
      <w:r w:rsidRPr="00CF0DA3">
        <w:rPr>
          <w:lang w:val="ru-RU"/>
        </w:rPr>
        <w:t>3.2.Укупна понуђена цена са ПДВ-ом ___________________динара</w:t>
      </w:r>
    </w:p>
    <w:p w:rsidR="0060244F" w:rsidRPr="00CF0DA3" w:rsidRDefault="0060244F" w:rsidP="0060244F">
      <w:pPr>
        <w:autoSpaceDE w:val="0"/>
        <w:autoSpaceDN w:val="0"/>
        <w:adjustRightInd w:val="0"/>
        <w:jc w:val="both"/>
        <w:rPr>
          <w:lang w:val="ru-RU"/>
        </w:rPr>
      </w:pPr>
      <w:r w:rsidRPr="00CF0DA3">
        <w:rPr>
          <w:sz w:val="23"/>
          <w:szCs w:val="23"/>
          <w:lang w:val="ru-RU"/>
        </w:rPr>
        <w:t>(словима: __________________________________________________________ динара)</w:t>
      </w:r>
    </w:p>
    <w:p w:rsidR="0060244F" w:rsidRPr="00CF0DA3" w:rsidRDefault="0060244F" w:rsidP="0060244F">
      <w:pPr>
        <w:autoSpaceDE w:val="0"/>
        <w:autoSpaceDN w:val="0"/>
        <w:adjustRightInd w:val="0"/>
        <w:ind w:firstLine="709"/>
        <w:jc w:val="both"/>
        <w:rPr>
          <w:lang w:val="sr-Cyrl-CS"/>
        </w:rPr>
      </w:pPr>
    </w:p>
    <w:p w:rsidR="0060244F" w:rsidRPr="00CF0DA3" w:rsidRDefault="0060244F" w:rsidP="0060244F">
      <w:pPr>
        <w:rPr>
          <w:lang w:val="sr-Cyrl-CS"/>
        </w:rPr>
      </w:pPr>
      <w:r w:rsidRPr="00CF0DA3">
        <w:rPr>
          <w:lang w:val="sr-Cyrl-CS"/>
        </w:rPr>
        <w:t xml:space="preserve">3.3. </w:t>
      </w:r>
      <w:r w:rsidR="003A64AF" w:rsidRPr="00CF0DA3">
        <w:rPr>
          <w:lang w:val="ru-RU"/>
        </w:rPr>
        <w:t xml:space="preserve">Рок за испоруку целокупне количине </w:t>
      </w:r>
      <w:r w:rsidRPr="00CF0DA3">
        <w:rPr>
          <w:lang w:val="ru-RU"/>
        </w:rPr>
        <w:t xml:space="preserve"> је ........ календарских дана (и словима: ............</w:t>
      </w:r>
      <w:r w:rsidR="00E6132D">
        <w:rPr>
          <w:lang w:val="ru-RU"/>
        </w:rPr>
        <w:t xml:space="preserve">........................................... </w:t>
      </w:r>
      <w:r w:rsidRPr="00CF0DA3">
        <w:rPr>
          <w:lang w:val="ru-RU"/>
        </w:rPr>
        <w:t>дана) од дана обостраног потписивања уговора.</w:t>
      </w:r>
    </w:p>
    <w:p w:rsidR="00384C6F" w:rsidRPr="00CF0DA3" w:rsidRDefault="0060244F" w:rsidP="0060244F">
      <w:pPr>
        <w:autoSpaceDE w:val="0"/>
        <w:autoSpaceDN w:val="0"/>
        <w:adjustRightInd w:val="0"/>
        <w:jc w:val="both"/>
        <w:rPr>
          <w:lang w:val="sr-Cyrl-CS"/>
        </w:rPr>
      </w:pPr>
      <w:r w:rsidRPr="00CF0DA3">
        <w:rPr>
          <w:iCs/>
          <w:sz w:val="23"/>
          <w:szCs w:val="23"/>
          <w:lang w:val="ru-RU"/>
        </w:rPr>
        <w:t xml:space="preserve">(Укупна цена и јединичне цена добара током извршења уговора је фиксна и </w:t>
      </w:r>
      <w:r w:rsidRPr="00CF0DA3">
        <w:rPr>
          <w:iCs/>
          <w:sz w:val="23"/>
          <w:szCs w:val="23"/>
          <w:lang w:val="sr-Cyrl-CS"/>
        </w:rPr>
        <w:t xml:space="preserve">неможе се мењати </w:t>
      </w:r>
      <w:r w:rsidRPr="00CF0DA3">
        <w:rPr>
          <w:iCs/>
          <w:sz w:val="23"/>
          <w:szCs w:val="23"/>
          <w:lang w:val="ru-RU"/>
        </w:rPr>
        <w:t>ни из каквог разлога)</w:t>
      </w:r>
      <w:r w:rsidRPr="00CF0DA3">
        <w:rPr>
          <w:iCs/>
          <w:sz w:val="23"/>
          <w:szCs w:val="23"/>
          <w:lang w:val="sr-Cyrl-CS"/>
        </w:rPr>
        <w:t>.</w:t>
      </w:r>
      <w:r w:rsidRPr="00CF0DA3">
        <w:rPr>
          <w:iCs/>
          <w:sz w:val="23"/>
          <w:szCs w:val="23"/>
          <w:lang w:val="ru-RU"/>
        </w:rPr>
        <w:t xml:space="preserve"> </w:t>
      </w:r>
      <w:r w:rsidRPr="00CF0DA3">
        <w:rPr>
          <w:lang w:val="sr-Cyrl-CS"/>
        </w:rPr>
        <w:t xml:space="preserve">    </w:t>
      </w:r>
    </w:p>
    <w:p w:rsidR="0060244F" w:rsidRPr="00CF0DA3" w:rsidRDefault="0060244F" w:rsidP="0060244F">
      <w:pPr>
        <w:autoSpaceDE w:val="0"/>
        <w:autoSpaceDN w:val="0"/>
        <w:adjustRightInd w:val="0"/>
        <w:jc w:val="both"/>
        <w:rPr>
          <w:lang w:val="sr-Cyrl-CS"/>
        </w:rPr>
      </w:pPr>
      <w:r w:rsidRPr="00CF0DA3">
        <w:rPr>
          <w:lang w:val="sr-Cyrl-CS"/>
        </w:rPr>
        <w:t xml:space="preserve">    </w:t>
      </w:r>
    </w:p>
    <w:p w:rsidR="0060244F" w:rsidRPr="00CF0DA3" w:rsidRDefault="0060244F" w:rsidP="0060244F">
      <w:pPr>
        <w:autoSpaceDE w:val="0"/>
        <w:autoSpaceDN w:val="0"/>
        <w:adjustRightInd w:val="0"/>
        <w:jc w:val="both"/>
        <w:rPr>
          <w:lang w:val="ru-RU"/>
        </w:rPr>
      </w:pPr>
      <w:r w:rsidRPr="007B3E75">
        <w:rPr>
          <w:b/>
          <w:u w:val="single"/>
          <w:lang w:val="ru-RU"/>
        </w:rPr>
        <w:t>Напомена</w:t>
      </w:r>
      <w:r w:rsidRPr="007B3E75">
        <w:rPr>
          <w:b/>
          <w:lang w:val="ru-RU"/>
        </w:rPr>
        <w:t>:</w:t>
      </w:r>
      <w:r w:rsidRPr="00CF0DA3">
        <w:rPr>
          <w:lang w:val="ru-RU"/>
        </w:rPr>
        <w:t xml:space="preserve"> Образац понуде Пону</w:t>
      </w:r>
      <w:r w:rsidRPr="00CF0DA3">
        <w:rPr>
          <w:rFonts w:eastAsia="TimesNewRoman"/>
          <w:lang w:val="sr-Cyrl-CS"/>
        </w:rPr>
        <w:t>ђ</w:t>
      </w:r>
      <w:r w:rsidRPr="00CF0DA3">
        <w:rPr>
          <w:lang w:val="ru-RU"/>
        </w:rPr>
        <w:t>а</w:t>
      </w:r>
      <w:r w:rsidRPr="00CF0DA3">
        <w:rPr>
          <w:rFonts w:eastAsia="TimesNewRoman"/>
          <w:lang w:val="ru-RU"/>
        </w:rPr>
        <w:t xml:space="preserve">ч </w:t>
      </w:r>
      <w:r w:rsidRPr="00CF0DA3">
        <w:rPr>
          <w:lang w:val="ru-RU"/>
        </w:rPr>
        <w:t>мора да попуни, овери пе</w:t>
      </w:r>
      <w:r w:rsidRPr="00CF0DA3">
        <w:rPr>
          <w:rFonts w:eastAsia="TimesNewRoman"/>
          <w:lang w:val="ru-RU"/>
        </w:rPr>
        <w:t>ч</w:t>
      </w:r>
      <w:r w:rsidRPr="00CF0DA3">
        <w:rPr>
          <w:lang w:val="ru-RU"/>
        </w:rPr>
        <w:t xml:space="preserve">атом и потпише, </w:t>
      </w:r>
      <w:r w:rsidRPr="00CF0DA3">
        <w:rPr>
          <w:rFonts w:eastAsia="TimesNewRoman"/>
          <w:lang w:val="ru-RU"/>
        </w:rPr>
        <w:t>ч</w:t>
      </w:r>
      <w:r w:rsidRPr="00CF0DA3">
        <w:rPr>
          <w:lang w:val="ru-RU"/>
        </w:rPr>
        <w:t>име потвр</w:t>
      </w:r>
      <w:r w:rsidRPr="00CF0DA3">
        <w:rPr>
          <w:rFonts w:eastAsia="TimesNewRoman"/>
          <w:lang w:val="ru-RU"/>
        </w:rPr>
        <w:t>ђ</w:t>
      </w:r>
      <w:r w:rsidRPr="00CF0DA3">
        <w:rPr>
          <w:lang w:val="ru-RU"/>
        </w:rPr>
        <w:t>ује да су та</w:t>
      </w:r>
      <w:r w:rsidRPr="00CF0DA3">
        <w:rPr>
          <w:rFonts w:eastAsia="TimesNewRoman"/>
          <w:lang w:val="ru-RU"/>
        </w:rPr>
        <w:t>ч</w:t>
      </w:r>
      <w:r w:rsidRPr="00CF0DA3">
        <w:rPr>
          <w:lang w:val="ru-RU"/>
        </w:rPr>
        <w:t>ни</w:t>
      </w:r>
      <w:r w:rsidRPr="00CF0DA3">
        <w:rPr>
          <w:lang w:val="sr-Cyrl-CS"/>
        </w:rPr>
        <w:t xml:space="preserve"> </w:t>
      </w:r>
      <w:r w:rsidRPr="00CF0DA3">
        <w:rPr>
          <w:lang w:val="ru-RU"/>
        </w:rPr>
        <w:t>подаци који су у овом</w:t>
      </w:r>
      <w:r w:rsidRPr="00CF0DA3">
        <w:rPr>
          <w:lang w:val="sr-Cyrl-CS"/>
        </w:rPr>
        <w:t xml:space="preserve"> </w:t>
      </w:r>
      <w:r w:rsidRPr="00CF0DA3">
        <w:rPr>
          <w:lang w:val="ru-RU"/>
        </w:rPr>
        <w:t>обрасцу</w:t>
      </w:r>
      <w:r w:rsidRPr="00CF0DA3">
        <w:rPr>
          <w:lang w:val="sr-Cyrl-CS"/>
        </w:rPr>
        <w:t xml:space="preserve"> </w:t>
      </w:r>
      <w:r w:rsidRPr="00CF0DA3">
        <w:rPr>
          <w:lang w:val="ru-RU"/>
        </w:rPr>
        <w:t>наведени.</w:t>
      </w:r>
    </w:p>
    <w:p w:rsidR="00384C6F" w:rsidRPr="00F71346" w:rsidRDefault="00384C6F" w:rsidP="005F4013">
      <w:pPr>
        <w:jc w:val="both"/>
        <w:rPr>
          <w:sz w:val="22"/>
          <w:szCs w:val="22"/>
        </w:rPr>
      </w:pPr>
    </w:p>
    <w:p w:rsidR="005F4013" w:rsidRPr="00872B33" w:rsidRDefault="005F4013" w:rsidP="005F4013">
      <w:pPr>
        <w:jc w:val="both"/>
        <w:rPr>
          <w:sz w:val="22"/>
          <w:szCs w:val="22"/>
          <w:lang w:val="sr-Latn-CS"/>
        </w:rPr>
      </w:pPr>
      <w:r w:rsidRPr="00872B33">
        <w:rPr>
          <w:sz w:val="22"/>
          <w:szCs w:val="22"/>
          <w:lang w:val="sr-Cyrl-CS"/>
        </w:rPr>
        <w:t>Место и датум :</w:t>
      </w:r>
      <w:r w:rsidR="00485910" w:rsidRPr="00872B33">
        <w:rPr>
          <w:sz w:val="22"/>
          <w:szCs w:val="22"/>
          <w:lang w:val="sr-Latn-CS"/>
        </w:rPr>
        <w:t xml:space="preserve"> _______________</w:t>
      </w:r>
      <w:r w:rsidRPr="00872B33">
        <w:rPr>
          <w:sz w:val="22"/>
          <w:szCs w:val="22"/>
          <w:lang w:val="sr-Latn-CS"/>
        </w:rPr>
        <w:t xml:space="preserve">                    </w:t>
      </w:r>
      <w:r w:rsidR="00485910" w:rsidRPr="00872B33">
        <w:rPr>
          <w:sz w:val="22"/>
          <w:szCs w:val="22"/>
          <w:lang w:val="sr-Cyrl-CS"/>
        </w:rPr>
        <w:t xml:space="preserve">         </w:t>
      </w:r>
      <w:r w:rsidR="00384C6F" w:rsidRPr="00872B33">
        <w:rPr>
          <w:sz w:val="22"/>
          <w:szCs w:val="22"/>
          <w:lang w:val="sr-Cyrl-CS"/>
        </w:rPr>
        <w:t xml:space="preserve">  </w:t>
      </w:r>
      <w:r w:rsidRPr="00872B33">
        <w:rPr>
          <w:sz w:val="22"/>
          <w:szCs w:val="22"/>
          <w:lang w:val="sr-Cyrl-CS"/>
        </w:rPr>
        <w:t>М.П.</w:t>
      </w:r>
      <w:r w:rsidRPr="00872B33">
        <w:rPr>
          <w:sz w:val="22"/>
          <w:szCs w:val="22"/>
          <w:lang w:val="sr-Latn-CS"/>
        </w:rPr>
        <w:t xml:space="preserve">            </w:t>
      </w:r>
      <w:r w:rsidR="00384C6F" w:rsidRPr="00872B33">
        <w:rPr>
          <w:sz w:val="22"/>
          <w:szCs w:val="22"/>
          <w:lang w:val="sr-Latn-CS"/>
        </w:rPr>
        <w:t xml:space="preserve">              </w:t>
      </w:r>
      <w:r w:rsidRPr="00872B33">
        <w:rPr>
          <w:sz w:val="22"/>
          <w:szCs w:val="22"/>
          <w:lang w:val="sr-Latn-CS"/>
        </w:rPr>
        <w:t xml:space="preserve"> </w:t>
      </w:r>
      <w:r w:rsidR="00485910" w:rsidRPr="00872B33">
        <w:rPr>
          <w:sz w:val="22"/>
          <w:szCs w:val="22"/>
          <w:lang w:val="sr-Cyrl-CS"/>
        </w:rPr>
        <w:t xml:space="preserve">      </w:t>
      </w:r>
      <w:r w:rsidRPr="00872B33">
        <w:rPr>
          <w:sz w:val="22"/>
          <w:szCs w:val="22"/>
          <w:lang w:val="sr-Cyrl-CS"/>
        </w:rPr>
        <w:t>П о н у ђ а ч</w:t>
      </w:r>
      <w:r w:rsidRPr="00872B33">
        <w:rPr>
          <w:sz w:val="22"/>
          <w:szCs w:val="22"/>
          <w:lang w:val="sr-Latn-CS"/>
        </w:rPr>
        <w:t>:</w:t>
      </w:r>
    </w:p>
    <w:p w:rsidR="005F4013" w:rsidRPr="00872B33" w:rsidRDefault="005F4013" w:rsidP="005F4013">
      <w:pPr>
        <w:jc w:val="both"/>
        <w:rPr>
          <w:sz w:val="22"/>
          <w:szCs w:val="22"/>
          <w:lang w:val="sr-Latn-CS"/>
        </w:rPr>
      </w:pPr>
      <w:r w:rsidRPr="00872B33">
        <w:rPr>
          <w:sz w:val="22"/>
          <w:szCs w:val="22"/>
          <w:lang w:val="sr-Latn-CS"/>
        </w:rPr>
        <w:t xml:space="preserve">                                                                                                    </w:t>
      </w:r>
      <w:r w:rsidR="00485910" w:rsidRPr="00872B33">
        <w:rPr>
          <w:sz w:val="22"/>
          <w:szCs w:val="22"/>
          <w:lang w:val="sr-Latn-CS"/>
        </w:rPr>
        <w:t xml:space="preserve">                           </w:t>
      </w:r>
      <w:r w:rsidRPr="00872B33">
        <w:rPr>
          <w:sz w:val="22"/>
          <w:szCs w:val="22"/>
          <w:lang w:val="sr-Latn-CS"/>
        </w:rPr>
        <w:t xml:space="preserve"> ______________</w:t>
      </w:r>
    </w:p>
    <w:p w:rsidR="005E3266" w:rsidRPr="00085304" w:rsidRDefault="005F4013" w:rsidP="005F4013">
      <w:pPr>
        <w:jc w:val="both"/>
        <w:rPr>
          <w:b/>
          <w:sz w:val="22"/>
          <w:szCs w:val="22"/>
          <w:lang w:val="sr-Cyrl-CS"/>
        </w:rPr>
      </w:pPr>
      <w:r w:rsidRPr="00085304">
        <w:rPr>
          <w:b/>
          <w:sz w:val="22"/>
          <w:szCs w:val="22"/>
          <w:lang w:val="sr-Latn-CS"/>
        </w:rPr>
        <w:t xml:space="preserve">                                             </w:t>
      </w:r>
    </w:p>
    <w:p w:rsidR="005328F6" w:rsidRPr="00521550" w:rsidRDefault="005F4013" w:rsidP="005F4013">
      <w:pPr>
        <w:jc w:val="both"/>
        <w:rPr>
          <w:sz w:val="22"/>
          <w:szCs w:val="22"/>
          <w:lang w:val="sr-Cyrl-CS"/>
        </w:rPr>
      </w:pPr>
      <w:r w:rsidRPr="00085304">
        <w:rPr>
          <w:b/>
          <w:sz w:val="22"/>
          <w:szCs w:val="22"/>
          <w:lang w:val="sr-Latn-CS"/>
        </w:rPr>
        <w:t xml:space="preserve">                                                             </w:t>
      </w:r>
      <w:r w:rsidR="00485910" w:rsidRPr="00085304">
        <w:rPr>
          <w:b/>
          <w:sz w:val="22"/>
          <w:szCs w:val="22"/>
          <w:lang w:val="sr-Latn-CS"/>
        </w:rPr>
        <w:t xml:space="preserve">                  </w:t>
      </w:r>
      <w:r w:rsidR="003E770E" w:rsidRPr="00085304">
        <w:rPr>
          <w:b/>
          <w:sz w:val="22"/>
          <w:szCs w:val="22"/>
          <w:lang w:val="sr-Cyrl-CS"/>
        </w:rPr>
        <w:t xml:space="preserve">                                                      </w:t>
      </w:r>
      <w:r w:rsidRPr="00085304">
        <w:rPr>
          <w:b/>
          <w:sz w:val="22"/>
          <w:szCs w:val="22"/>
          <w:lang w:val="sr-Latn-CS"/>
        </w:rPr>
        <w:t xml:space="preserve">  </w:t>
      </w:r>
      <w:r w:rsidR="003E770E" w:rsidRPr="00521550">
        <w:rPr>
          <w:sz w:val="22"/>
          <w:szCs w:val="22"/>
          <w:lang w:val="sr-Cyrl-CS"/>
        </w:rPr>
        <w:t>(потпис</w:t>
      </w:r>
      <w:r w:rsidRPr="00521550">
        <w:rPr>
          <w:sz w:val="22"/>
          <w:szCs w:val="22"/>
          <w:lang w:val="sr-Cyrl-CS"/>
        </w:rPr>
        <w:t>)</w:t>
      </w:r>
    </w:p>
    <w:p w:rsidR="00222034" w:rsidRPr="00CF0DA3" w:rsidRDefault="00222034" w:rsidP="005F4013">
      <w:pPr>
        <w:jc w:val="both"/>
        <w:rPr>
          <w:sz w:val="22"/>
          <w:szCs w:val="22"/>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4F3732"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4F3732" w:rsidRPr="00CF0DA3" w:rsidRDefault="004D4D70" w:rsidP="0089788A">
            <w:pPr>
              <w:pStyle w:val="Heading1"/>
              <w:jc w:val="center"/>
              <w:rPr>
                <w:b/>
                <w:u w:val="none"/>
                <w:lang w:val="sr-Cyrl-CS"/>
              </w:rPr>
            </w:pPr>
            <w:r>
              <w:rPr>
                <w:b/>
                <w:sz w:val="22"/>
                <w:szCs w:val="22"/>
                <w:u w:val="none"/>
                <w:lang w:val="sr-Cyrl-CS"/>
              </w:rPr>
              <w:t>8</w:t>
            </w:r>
            <w:r w:rsidR="004F3732" w:rsidRPr="00CF0DA3">
              <w:rPr>
                <w:b/>
                <w:sz w:val="22"/>
                <w:szCs w:val="22"/>
                <w:u w:val="none"/>
                <w:lang w:val="sr-Cyrl-CS"/>
              </w:rPr>
              <w:t>. ПОДАЦИ О ПОНУЂАЧУ КОЈИ ЈЕ УЧЕСНИК У ЗАЈЕДНИЧКОЈ ПОНУДИ</w:t>
            </w:r>
          </w:p>
        </w:tc>
      </w:tr>
    </w:tbl>
    <w:p w:rsidR="004F3732" w:rsidRPr="00CF0DA3" w:rsidRDefault="004F3732" w:rsidP="005F4013">
      <w:pPr>
        <w:autoSpaceDE w:val="0"/>
        <w:autoSpaceDN w:val="0"/>
        <w:adjustRightInd w:val="0"/>
        <w:jc w:val="both"/>
        <w:rPr>
          <w:rFonts w:eastAsia="TimesNewRomanPSMT"/>
          <w:b/>
          <w:bCs/>
          <w:sz w:val="22"/>
          <w:szCs w:val="22"/>
          <w:u w:val="single"/>
          <w:lang w:val="sr-Cyrl-CS"/>
        </w:rPr>
      </w:pPr>
    </w:p>
    <w:p w:rsidR="005F4013" w:rsidRPr="00CF0DA3" w:rsidRDefault="005F4013" w:rsidP="005F4013">
      <w:pPr>
        <w:autoSpaceDE w:val="0"/>
        <w:autoSpaceDN w:val="0"/>
        <w:adjustRightInd w:val="0"/>
        <w:jc w:val="both"/>
        <w:rPr>
          <w:rFonts w:eastAsia="TimesNewRomanPSMT"/>
          <w:bCs/>
          <w:color w:val="000000"/>
          <w:sz w:val="22"/>
          <w:szCs w:val="22"/>
          <w:lang w:val="uz-Cyrl-UZ"/>
        </w:rPr>
      </w:pPr>
      <w:r w:rsidRPr="00CF0DA3">
        <w:rPr>
          <w:rFonts w:eastAsia="TimesNewRomanPSMT"/>
          <w:bCs/>
          <w:sz w:val="22"/>
          <w:szCs w:val="22"/>
          <w:u w:val="single"/>
          <w:lang w:val="uz-Cyrl-UZ"/>
        </w:rPr>
        <w:t>Понуду дајем:</w:t>
      </w:r>
      <w:r w:rsidRPr="00CF0DA3">
        <w:rPr>
          <w:rFonts w:eastAsia="TimesNewRomanPSMT"/>
          <w:bCs/>
          <w:color w:val="000000"/>
          <w:sz w:val="22"/>
          <w:szCs w:val="22"/>
          <w:lang w:val="uz-Cyrl-UZ"/>
        </w:rPr>
        <w:t xml:space="preserve"> (заокружити начин давања понуд</w:t>
      </w:r>
      <w:r w:rsidR="00F16469">
        <w:rPr>
          <w:rFonts w:eastAsia="TimesNewRomanPSMT"/>
          <w:bCs/>
          <w:color w:val="000000"/>
          <w:sz w:val="22"/>
          <w:szCs w:val="22"/>
          <w:lang w:val="uz-Cyrl-UZ"/>
        </w:rPr>
        <w:t xml:space="preserve">е и уписати податке под </w:t>
      </w:r>
      <w:r w:rsidR="00F16469" w:rsidRPr="00913E4C">
        <w:rPr>
          <w:rFonts w:eastAsia="TimesNewRomanPSMT"/>
          <w:b/>
          <w:bCs/>
          <w:color w:val="000000"/>
          <w:sz w:val="22"/>
          <w:szCs w:val="22"/>
          <w:lang w:val="uz-Cyrl-UZ"/>
        </w:rPr>
        <w:t>А)</w:t>
      </w:r>
      <w:r w:rsidR="00F16469">
        <w:rPr>
          <w:rFonts w:eastAsia="TimesNewRomanPSMT"/>
          <w:bCs/>
          <w:color w:val="000000"/>
          <w:sz w:val="22"/>
          <w:szCs w:val="22"/>
          <w:lang w:val="uz-Cyrl-UZ"/>
        </w:rPr>
        <w:t xml:space="preserve"> и </w:t>
      </w:r>
      <w:r w:rsidR="00F16469" w:rsidRPr="00913E4C">
        <w:rPr>
          <w:rFonts w:eastAsia="TimesNewRomanPSMT"/>
          <w:b/>
          <w:bCs/>
          <w:color w:val="000000"/>
          <w:sz w:val="22"/>
          <w:szCs w:val="22"/>
          <w:lang w:val="uz-Cyrl-UZ"/>
        </w:rPr>
        <w:t>Б</w:t>
      </w:r>
      <w:r w:rsidR="00DD7C24" w:rsidRPr="005C1233">
        <w:rPr>
          <w:rFonts w:eastAsia="TimesNewRomanPSMT"/>
          <w:b/>
          <w:bCs/>
          <w:color w:val="000000"/>
          <w:sz w:val="22"/>
          <w:szCs w:val="22"/>
          <w:lang w:val="uz-Cyrl-UZ"/>
        </w:rPr>
        <w:t>)</w:t>
      </w:r>
    </w:p>
    <w:p w:rsidR="00D130EA" w:rsidRDefault="00D130EA" w:rsidP="005F4013">
      <w:pPr>
        <w:autoSpaceDE w:val="0"/>
        <w:autoSpaceDN w:val="0"/>
        <w:adjustRightInd w:val="0"/>
        <w:jc w:val="both"/>
        <w:rPr>
          <w:b/>
          <w:sz w:val="22"/>
          <w:szCs w:val="22"/>
          <w:lang w:val="uz-Cyrl-UZ"/>
        </w:rPr>
      </w:pPr>
    </w:p>
    <w:p w:rsidR="005F4013" w:rsidRPr="00F16469" w:rsidRDefault="005F4013" w:rsidP="005F4013">
      <w:pPr>
        <w:autoSpaceDE w:val="0"/>
        <w:autoSpaceDN w:val="0"/>
        <w:adjustRightInd w:val="0"/>
        <w:jc w:val="both"/>
        <w:rPr>
          <w:b/>
          <w:sz w:val="22"/>
          <w:szCs w:val="22"/>
          <w:lang w:val="uz-Cyrl-UZ"/>
        </w:rPr>
      </w:pPr>
      <w:r w:rsidRPr="00F16469">
        <w:rPr>
          <w:b/>
          <w:sz w:val="22"/>
          <w:szCs w:val="22"/>
          <w:lang w:val="uz-Cyrl-UZ"/>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320"/>
        <w:gridCol w:w="4788"/>
      </w:tblGrid>
      <w:tr w:rsidR="005F4013" w:rsidRPr="00CF0DA3">
        <w:tc>
          <w:tcPr>
            <w:tcW w:w="9576" w:type="dxa"/>
            <w:gridSpan w:val="3"/>
            <w:shd w:val="clear" w:color="auto" w:fill="auto"/>
          </w:tcPr>
          <w:p w:rsidR="005F4013" w:rsidRPr="00CF0DA3" w:rsidRDefault="005F4013" w:rsidP="00273DBF">
            <w:pPr>
              <w:autoSpaceDE w:val="0"/>
              <w:autoSpaceDN w:val="0"/>
              <w:adjustRightInd w:val="0"/>
              <w:jc w:val="center"/>
              <w:rPr>
                <w:rFonts w:eastAsia="TimesNewRomanPSMT"/>
                <w:b/>
                <w:bCs/>
                <w:sz w:val="22"/>
                <w:szCs w:val="22"/>
                <w:lang w:val="uz-Cyrl-UZ"/>
              </w:rPr>
            </w:pPr>
            <w:r w:rsidRPr="00CF0DA3">
              <w:rPr>
                <w:rFonts w:eastAsia="TimesNewRomanPSMT"/>
                <w:b/>
                <w:bCs/>
                <w:sz w:val="22"/>
                <w:szCs w:val="22"/>
                <w:lang w:val="uz-Cyrl-UZ"/>
              </w:rPr>
              <w:t>А) САМОСТАЛНО</w:t>
            </w:r>
          </w:p>
          <w:p w:rsidR="005F4013" w:rsidRPr="00CF0DA3" w:rsidRDefault="005F4013" w:rsidP="00273DBF">
            <w:pPr>
              <w:autoSpaceDE w:val="0"/>
              <w:autoSpaceDN w:val="0"/>
              <w:adjustRightInd w:val="0"/>
              <w:jc w:val="center"/>
              <w:rPr>
                <w:rFonts w:eastAsia="TimesNewRomanPSMT"/>
                <w:b/>
                <w:bCs/>
                <w:sz w:val="22"/>
                <w:szCs w:val="22"/>
                <w:lang w:val="uz-Cyrl-UZ"/>
              </w:rPr>
            </w:pPr>
          </w:p>
        </w:tc>
      </w:tr>
      <w:tr w:rsidR="005F4013" w:rsidRPr="00CF0DA3">
        <w:tc>
          <w:tcPr>
            <w:tcW w:w="9576" w:type="dxa"/>
            <w:gridSpan w:val="3"/>
            <w:shd w:val="clear" w:color="auto" w:fill="auto"/>
          </w:tcPr>
          <w:p w:rsidR="005F4013" w:rsidRPr="00CF0DA3" w:rsidRDefault="005F4013" w:rsidP="00273DBF">
            <w:pPr>
              <w:autoSpaceDE w:val="0"/>
              <w:autoSpaceDN w:val="0"/>
              <w:adjustRightInd w:val="0"/>
              <w:jc w:val="center"/>
              <w:rPr>
                <w:rFonts w:eastAsia="TimesNewRomanPSMT"/>
                <w:b/>
                <w:bCs/>
                <w:sz w:val="22"/>
                <w:szCs w:val="22"/>
                <w:lang w:val="uz-Cyrl-UZ"/>
              </w:rPr>
            </w:pPr>
          </w:p>
          <w:p w:rsidR="005F4013" w:rsidRPr="00CF0DA3" w:rsidRDefault="005F4013" w:rsidP="00273DBF">
            <w:pPr>
              <w:autoSpaceDE w:val="0"/>
              <w:autoSpaceDN w:val="0"/>
              <w:adjustRightInd w:val="0"/>
              <w:jc w:val="center"/>
              <w:rPr>
                <w:rFonts w:eastAsia="TimesNewRomanPSMT"/>
                <w:b/>
                <w:bCs/>
                <w:sz w:val="22"/>
                <w:szCs w:val="22"/>
                <w:lang w:val="sr-Cyrl-CS"/>
              </w:rPr>
            </w:pPr>
            <w:r w:rsidRPr="00CF0DA3">
              <w:rPr>
                <w:rFonts w:eastAsia="TimesNewRomanPSMT"/>
                <w:b/>
                <w:bCs/>
                <w:sz w:val="22"/>
                <w:szCs w:val="22"/>
                <w:lang w:val="uz-Cyrl-UZ"/>
              </w:rPr>
              <w:t xml:space="preserve">Б) </w:t>
            </w:r>
            <w:r w:rsidR="006D414B" w:rsidRPr="00CF0DA3">
              <w:rPr>
                <w:rFonts w:eastAsia="TimesNewRomanPSMT"/>
                <w:b/>
                <w:bCs/>
                <w:sz w:val="22"/>
                <w:szCs w:val="22"/>
                <w:lang w:val="sr-Cyrl-CS"/>
              </w:rPr>
              <w:t>КАО ЗАЈЕДНИЧКУ ПОНУДУ</w:t>
            </w:r>
          </w:p>
        </w:tc>
      </w:tr>
      <w:tr w:rsidR="005F4013" w:rsidRPr="00CF0DA3">
        <w:tc>
          <w:tcPr>
            <w:tcW w:w="46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1)</w:t>
            </w:r>
          </w:p>
        </w:tc>
        <w:tc>
          <w:tcPr>
            <w:tcW w:w="4320"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Назив п</w:t>
            </w:r>
            <w:r w:rsidR="006D414B" w:rsidRPr="00CF0DA3">
              <w:rPr>
                <w:rFonts w:eastAsia="TimesNewRomanPSMT"/>
                <w:b/>
                <w:bCs/>
                <w:sz w:val="22"/>
                <w:szCs w:val="22"/>
                <w:lang w:val="sr-Cyrl-CS"/>
              </w:rPr>
              <w:t>онуђача</w:t>
            </w:r>
            <w:r w:rsidRPr="00CF0DA3">
              <w:rPr>
                <w:rFonts w:eastAsia="TimesNewRomanPSMT"/>
                <w:b/>
                <w:bCs/>
                <w:sz w:val="22"/>
                <w:szCs w:val="22"/>
                <w:lang w:val="uz-Cyrl-UZ"/>
              </w:rPr>
              <w:t>:</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tc>
      </w:tr>
      <w:tr w:rsidR="005F4013" w:rsidRPr="00CF0DA3">
        <w:tc>
          <w:tcPr>
            <w:tcW w:w="46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Адреса</w:t>
            </w:r>
            <w:r w:rsidR="006D414B" w:rsidRPr="00CF0DA3">
              <w:rPr>
                <w:rFonts w:eastAsia="TimesNewRomanPSMT"/>
                <w:b/>
                <w:bCs/>
                <w:sz w:val="22"/>
                <w:szCs w:val="22"/>
                <w:lang w:val="sr-Cyrl-CS"/>
              </w:rPr>
              <w:t xml:space="preserve"> понуђача</w:t>
            </w:r>
            <w:r w:rsidRPr="00CF0DA3">
              <w:rPr>
                <w:rFonts w:eastAsia="TimesNewRomanPSMT"/>
                <w:b/>
                <w:bCs/>
                <w:sz w:val="22"/>
                <w:szCs w:val="22"/>
                <w:lang w:val="uz-Cyrl-UZ"/>
              </w:rPr>
              <w:t>:</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sr-Cyrl-CS"/>
              </w:rPr>
            </w:pPr>
          </w:p>
          <w:p w:rsidR="006D414B" w:rsidRPr="00CF0DA3" w:rsidRDefault="006D414B" w:rsidP="00273DBF">
            <w:pPr>
              <w:autoSpaceDE w:val="0"/>
              <w:autoSpaceDN w:val="0"/>
              <w:adjustRightInd w:val="0"/>
              <w:jc w:val="both"/>
              <w:rPr>
                <w:rFonts w:eastAsia="TimesNewRomanPSMT"/>
                <w:b/>
                <w:bCs/>
                <w:sz w:val="22"/>
                <w:szCs w:val="22"/>
                <w:lang w:val="sr-Cyrl-CS"/>
              </w:rPr>
            </w:pPr>
          </w:p>
        </w:tc>
        <w:tc>
          <w:tcPr>
            <w:tcW w:w="4320"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sr-Cyrl-CS"/>
              </w:rPr>
            </w:pPr>
          </w:p>
          <w:p w:rsidR="006D414B" w:rsidRPr="00CF0DA3" w:rsidRDefault="006D414B"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Име особе за контакт:</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5F4013" w:rsidRPr="00CF0DA3">
        <w:tc>
          <w:tcPr>
            <w:tcW w:w="46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Матични број:</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tc>
      </w:tr>
      <w:tr w:rsidR="005F4013" w:rsidRPr="00CF0DA3">
        <w:tc>
          <w:tcPr>
            <w:tcW w:w="46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6D414B" w:rsidRPr="00CF0DA3" w:rsidRDefault="006D414B" w:rsidP="00273DBF">
            <w:pPr>
              <w:autoSpaceDE w:val="0"/>
              <w:autoSpaceDN w:val="0"/>
              <w:adjustRightInd w:val="0"/>
              <w:jc w:val="both"/>
              <w:rPr>
                <w:rFonts w:eastAsia="TimesNewRomanPSMT"/>
                <w:b/>
                <w:bCs/>
                <w:color w:val="000000"/>
                <w:sz w:val="22"/>
                <w:szCs w:val="22"/>
                <w:lang w:val="sr-Cyrl-CS"/>
              </w:rPr>
            </w:pPr>
          </w:p>
          <w:p w:rsidR="005F4013" w:rsidRPr="00CF0DA3" w:rsidRDefault="006D414B" w:rsidP="00273DBF">
            <w:pPr>
              <w:autoSpaceDE w:val="0"/>
              <w:autoSpaceDN w:val="0"/>
              <w:adjustRightInd w:val="0"/>
              <w:jc w:val="both"/>
              <w:rPr>
                <w:rFonts w:eastAsia="TimesNewRomanPSMT"/>
                <w:b/>
                <w:bCs/>
                <w:sz w:val="22"/>
                <w:szCs w:val="22"/>
                <w:lang w:val="uz-Cyrl-UZ"/>
              </w:rPr>
            </w:pPr>
            <w:r w:rsidRPr="00CF0DA3">
              <w:rPr>
                <w:rFonts w:eastAsia="TimesNewRomanPSMT"/>
                <w:b/>
                <w:bCs/>
                <w:color w:val="000000"/>
                <w:sz w:val="22"/>
                <w:szCs w:val="22"/>
              </w:rPr>
              <w:t>Порески број понуђача (ПИБ):</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e-mail:</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Телефон:</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Телефакс:</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sr-Cyrl-CS"/>
              </w:rPr>
            </w:pPr>
          </w:p>
          <w:p w:rsidR="006D414B" w:rsidRPr="00CF0DA3" w:rsidRDefault="006D414B" w:rsidP="00273DBF">
            <w:pPr>
              <w:autoSpaceDE w:val="0"/>
              <w:autoSpaceDN w:val="0"/>
              <w:adjustRightInd w:val="0"/>
              <w:jc w:val="both"/>
              <w:rPr>
                <w:rFonts w:eastAsia="TimesNewRomanPSMT"/>
                <w:b/>
                <w:bCs/>
                <w:sz w:val="22"/>
                <w:szCs w:val="22"/>
                <w:lang w:val="sr-Cyrl-CS"/>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Шифра делатности:</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sr-Cyrl-CS"/>
              </w:rPr>
            </w:pPr>
          </w:p>
          <w:p w:rsidR="006D414B" w:rsidRPr="00CF0DA3" w:rsidRDefault="006D414B" w:rsidP="00273DBF">
            <w:pPr>
              <w:autoSpaceDE w:val="0"/>
              <w:autoSpaceDN w:val="0"/>
              <w:adjustRightInd w:val="0"/>
              <w:jc w:val="both"/>
              <w:rPr>
                <w:rFonts w:eastAsia="TimesNewRomanPSMT"/>
                <w:b/>
                <w:bCs/>
                <w:sz w:val="22"/>
                <w:szCs w:val="22"/>
                <w:lang w:val="sr-Cyrl-CS"/>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lang w:val="ru-RU"/>
              </w:rPr>
              <w:t>Назив банке и број рачуна:</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bl>
    <w:p w:rsidR="003A368B" w:rsidRPr="00CF0DA3" w:rsidRDefault="005F4013" w:rsidP="005F4013">
      <w:pPr>
        <w:autoSpaceDE w:val="0"/>
        <w:autoSpaceDN w:val="0"/>
        <w:adjustRightInd w:val="0"/>
        <w:jc w:val="both"/>
        <w:rPr>
          <w:rFonts w:eastAsia="TimesNewRomanPSMT"/>
          <w:bCs/>
          <w:sz w:val="22"/>
          <w:szCs w:val="22"/>
          <w:lang w:val="uz-Cyrl-UZ"/>
        </w:rPr>
      </w:pPr>
      <w:r w:rsidRPr="00CF0DA3">
        <w:rPr>
          <w:rFonts w:eastAsia="TimesNewRomanPSMT"/>
          <w:bCs/>
          <w:sz w:val="22"/>
          <w:szCs w:val="22"/>
          <w:lang w:val="uz-Cyrl-UZ"/>
        </w:rPr>
        <w:tab/>
      </w:r>
    </w:p>
    <w:p w:rsidR="00D130EA" w:rsidRDefault="00D130EA" w:rsidP="003A368B">
      <w:pPr>
        <w:autoSpaceDE w:val="0"/>
        <w:autoSpaceDN w:val="0"/>
        <w:adjustRightInd w:val="0"/>
        <w:jc w:val="both"/>
        <w:rPr>
          <w:rFonts w:eastAsia="TimesNewRomanPSMT"/>
          <w:b/>
          <w:bCs/>
          <w:sz w:val="22"/>
          <w:szCs w:val="22"/>
          <w:u w:val="single"/>
          <w:lang w:val="ru-RU"/>
        </w:rPr>
      </w:pPr>
    </w:p>
    <w:p w:rsidR="00445409" w:rsidRDefault="005F4013" w:rsidP="003A368B">
      <w:pPr>
        <w:autoSpaceDE w:val="0"/>
        <w:autoSpaceDN w:val="0"/>
        <w:adjustRightInd w:val="0"/>
        <w:jc w:val="both"/>
        <w:rPr>
          <w:rFonts w:eastAsia="TimesNewRomanPSMT"/>
          <w:bCs/>
          <w:color w:val="000000"/>
          <w:sz w:val="22"/>
          <w:szCs w:val="22"/>
          <w:lang w:val="uz-Cyrl-UZ"/>
        </w:rPr>
      </w:pPr>
      <w:r w:rsidRPr="00CF0DA3">
        <w:rPr>
          <w:rFonts w:eastAsia="TimesNewRomanPSMT"/>
          <w:b/>
          <w:bCs/>
          <w:sz w:val="22"/>
          <w:szCs w:val="22"/>
          <w:u w:val="single"/>
          <w:lang w:val="ru-RU"/>
        </w:rPr>
        <w:t>Напомена:</w:t>
      </w:r>
      <w:r w:rsidRPr="00CF0DA3">
        <w:rPr>
          <w:rFonts w:eastAsia="TimesNewRomanPSMT"/>
          <w:b/>
          <w:bCs/>
          <w:color w:val="000000"/>
          <w:sz w:val="22"/>
          <w:szCs w:val="22"/>
          <w:lang w:val="ru-RU"/>
        </w:rPr>
        <w:t xml:space="preserve"> </w:t>
      </w:r>
      <w:r w:rsidRPr="00CF0DA3">
        <w:rPr>
          <w:rFonts w:eastAsia="TimesNewRomanPSMT"/>
          <w:b/>
          <w:bCs/>
          <w:color w:val="000000"/>
          <w:sz w:val="22"/>
          <w:szCs w:val="22"/>
          <w:lang w:val="uz-Cyrl-UZ"/>
        </w:rPr>
        <w:t xml:space="preserve">- </w:t>
      </w:r>
      <w:r w:rsidRPr="00CF0DA3">
        <w:rPr>
          <w:rFonts w:eastAsia="TimesNewRomanPSMT"/>
          <w:bCs/>
          <w:color w:val="000000"/>
          <w:sz w:val="22"/>
          <w:szCs w:val="22"/>
          <w:lang w:val="uz-Cyrl-UZ"/>
        </w:rPr>
        <w:t>Уколико има више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Pr="00CF0DA3" w:rsidRDefault="00C23E2A" w:rsidP="003A368B">
      <w:pPr>
        <w:autoSpaceDE w:val="0"/>
        <w:autoSpaceDN w:val="0"/>
        <w:adjustRightInd w:val="0"/>
        <w:jc w:val="both"/>
        <w:rPr>
          <w:rFonts w:eastAsia="TimesNewRomanPSMT"/>
          <w:bCs/>
          <w:color w:val="000000"/>
          <w:sz w:val="22"/>
          <w:szCs w:val="22"/>
          <w:lang w:val="uz-Cyrl-UZ"/>
        </w:rPr>
      </w:pPr>
    </w:p>
    <w:p w:rsidR="00445409" w:rsidRPr="00983F92" w:rsidRDefault="00445409" w:rsidP="00445409">
      <w:pPr>
        <w:jc w:val="both"/>
        <w:rPr>
          <w:sz w:val="22"/>
          <w:szCs w:val="22"/>
          <w:lang w:val="sr-Latn-CS"/>
        </w:rPr>
      </w:pPr>
      <w:r w:rsidRPr="00983F92">
        <w:rPr>
          <w:sz w:val="22"/>
          <w:szCs w:val="22"/>
          <w:lang w:val="sr-Cyrl-CS"/>
        </w:rPr>
        <w:t>Место и датум :</w:t>
      </w:r>
      <w:r w:rsidRPr="00983F92">
        <w:rPr>
          <w:sz w:val="22"/>
          <w:szCs w:val="22"/>
          <w:lang w:val="sr-Latn-CS"/>
        </w:rPr>
        <w:t xml:space="preserve"> __________________                    </w:t>
      </w:r>
      <w:r w:rsidRPr="00983F92">
        <w:rPr>
          <w:sz w:val="22"/>
          <w:szCs w:val="22"/>
          <w:lang w:val="sr-Cyrl-CS"/>
        </w:rPr>
        <w:t>М.П.</w:t>
      </w:r>
      <w:r w:rsidRPr="00983F92">
        <w:rPr>
          <w:sz w:val="22"/>
          <w:szCs w:val="22"/>
          <w:lang w:val="sr-Latn-CS"/>
        </w:rPr>
        <w:t xml:space="preserve">         </w:t>
      </w:r>
      <w:r w:rsidR="003A368B" w:rsidRPr="00983F92">
        <w:rPr>
          <w:sz w:val="22"/>
          <w:szCs w:val="22"/>
          <w:lang w:val="sr-Latn-CS"/>
        </w:rPr>
        <w:t xml:space="preserve">                    </w:t>
      </w:r>
      <w:r w:rsidR="00C23E2A" w:rsidRPr="00983F92">
        <w:rPr>
          <w:sz w:val="22"/>
          <w:szCs w:val="22"/>
          <w:lang w:val="sr-Cyrl-CS"/>
        </w:rPr>
        <w:t xml:space="preserve">   </w:t>
      </w:r>
      <w:r w:rsidRPr="00983F92">
        <w:rPr>
          <w:sz w:val="22"/>
          <w:szCs w:val="22"/>
          <w:lang w:val="sr-Latn-CS"/>
        </w:rPr>
        <w:t xml:space="preserve">   </w:t>
      </w:r>
      <w:r w:rsidRPr="00983F92">
        <w:rPr>
          <w:sz w:val="22"/>
          <w:szCs w:val="22"/>
          <w:lang w:val="sr-Cyrl-CS"/>
        </w:rPr>
        <w:t>П о н у ђ а ч</w:t>
      </w:r>
      <w:r w:rsidRPr="00983F92">
        <w:rPr>
          <w:sz w:val="22"/>
          <w:szCs w:val="22"/>
          <w:lang w:val="sr-Latn-CS"/>
        </w:rPr>
        <w:t>:</w:t>
      </w:r>
    </w:p>
    <w:p w:rsidR="009858A2" w:rsidRPr="00983F92" w:rsidRDefault="00445409" w:rsidP="003A368B">
      <w:pPr>
        <w:jc w:val="both"/>
        <w:rPr>
          <w:bCs/>
          <w:lang w:val="sr-Cyrl-CS"/>
        </w:rPr>
      </w:pPr>
      <w:r w:rsidRPr="00983F92">
        <w:rPr>
          <w:sz w:val="22"/>
          <w:szCs w:val="22"/>
          <w:lang w:val="sr-Latn-CS"/>
        </w:rPr>
        <w:t xml:space="preserve">                                                                                                    </w:t>
      </w:r>
      <w:r w:rsidR="003A368B" w:rsidRPr="00983F92">
        <w:rPr>
          <w:sz w:val="22"/>
          <w:szCs w:val="22"/>
          <w:lang w:val="sr-Latn-CS"/>
        </w:rPr>
        <w:t xml:space="preserve">                          </w:t>
      </w:r>
      <w:r w:rsidR="00C23E2A" w:rsidRPr="00983F92">
        <w:rPr>
          <w:sz w:val="22"/>
          <w:szCs w:val="22"/>
          <w:lang w:val="sr-Cyrl-CS"/>
        </w:rPr>
        <w:t>________________</w:t>
      </w:r>
      <w:r w:rsidR="003A368B" w:rsidRPr="00983F92">
        <w:rPr>
          <w:sz w:val="22"/>
          <w:szCs w:val="22"/>
          <w:lang w:val="sr-Latn-CS"/>
        </w:rPr>
        <w:t xml:space="preserve">  </w:t>
      </w:r>
    </w:p>
    <w:p w:rsidR="00005AFE" w:rsidRPr="00983F92" w:rsidRDefault="00005AFE" w:rsidP="009858A2">
      <w:pPr>
        <w:autoSpaceDE w:val="0"/>
        <w:autoSpaceDN w:val="0"/>
        <w:adjustRightInd w:val="0"/>
        <w:jc w:val="both"/>
        <w:rPr>
          <w:bCs/>
          <w:lang w:val="sr-Cyrl-CS"/>
        </w:rPr>
      </w:pPr>
    </w:p>
    <w:p w:rsidR="00D130EA" w:rsidRPr="00983F92" w:rsidRDefault="00D130EA" w:rsidP="009858A2">
      <w:pPr>
        <w:autoSpaceDE w:val="0"/>
        <w:autoSpaceDN w:val="0"/>
        <w:adjustRightInd w:val="0"/>
        <w:jc w:val="both"/>
        <w:rPr>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103A1A" w:rsidRDefault="00103A1A" w:rsidP="009858A2">
      <w:pPr>
        <w:autoSpaceDE w:val="0"/>
        <w:autoSpaceDN w:val="0"/>
        <w:adjustRightInd w:val="0"/>
        <w:jc w:val="both"/>
        <w:rPr>
          <w:b/>
          <w:bCs/>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103A1A"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103A1A" w:rsidRPr="00CF0DA3" w:rsidRDefault="004D4D70" w:rsidP="000C4121">
            <w:pPr>
              <w:jc w:val="center"/>
              <w:rPr>
                <w:b/>
                <w:bCs/>
                <w:sz w:val="22"/>
                <w:szCs w:val="22"/>
                <w:lang w:val="sr-Cyrl-CS"/>
              </w:rPr>
            </w:pPr>
            <w:r>
              <w:rPr>
                <w:b/>
                <w:sz w:val="22"/>
                <w:szCs w:val="22"/>
                <w:lang w:val="sr-Cyrl-CS"/>
              </w:rPr>
              <w:t>9</w:t>
            </w:r>
            <w:r w:rsidR="00103A1A" w:rsidRPr="00CF0DA3">
              <w:rPr>
                <w:b/>
                <w:sz w:val="22"/>
                <w:szCs w:val="22"/>
                <w:lang w:val="sr-Cyrl-CS"/>
              </w:rPr>
              <w:t xml:space="preserve">. </w:t>
            </w:r>
            <w:r w:rsidR="00103A1A" w:rsidRPr="00CF0DA3">
              <w:rPr>
                <w:b/>
                <w:sz w:val="22"/>
                <w:szCs w:val="22"/>
                <w:lang w:val="ru-RU"/>
              </w:rPr>
              <w:t xml:space="preserve"> </w:t>
            </w:r>
            <w:r w:rsidR="00103A1A" w:rsidRPr="00CF0DA3">
              <w:rPr>
                <w:b/>
                <w:sz w:val="22"/>
                <w:szCs w:val="22"/>
              </w:rPr>
              <w:t>ТЕХНИЧКЕ КАРАКТЕРИСТИКЕ (</w:t>
            </w:r>
            <w:r w:rsidR="00103A1A" w:rsidRPr="00CF0DA3">
              <w:rPr>
                <w:b/>
                <w:sz w:val="22"/>
                <w:szCs w:val="22"/>
                <w:lang w:val="sr-Cyrl-CS"/>
              </w:rPr>
              <w:t>СПЕЦИФИКАЦИЈА</w:t>
            </w:r>
            <w:r w:rsidR="00103A1A" w:rsidRPr="00CF0DA3">
              <w:rPr>
                <w:b/>
                <w:sz w:val="22"/>
                <w:szCs w:val="22"/>
              </w:rPr>
              <w:t>)</w:t>
            </w:r>
          </w:p>
          <w:p w:rsidR="00103A1A" w:rsidRPr="00CF0DA3" w:rsidRDefault="00103A1A" w:rsidP="000C4121">
            <w:pPr>
              <w:widowControl w:val="0"/>
              <w:autoSpaceDE w:val="0"/>
              <w:autoSpaceDN w:val="0"/>
              <w:adjustRightInd w:val="0"/>
              <w:jc w:val="center"/>
              <w:rPr>
                <w:b/>
                <w:lang w:val="sr-Cyrl-CS"/>
              </w:rPr>
            </w:pPr>
          </w:p>
        </w:tc>
      </w:tr>
    </w:tbl>
    <w:p w:rsidR="00103A1A" w:rsidRPr="00CF0DA3" w:rsidRDefault="00103A1A" w:rsidP="00103A1A">
      <w:pPr>
        <w:jc w:val="both"/>
        <w:rPr>
          <w:lang w:val="sr-Cyrl-CS"/>
        </w:rPr>
      </w:pPr>
    </w:p>
    <w:p w:rsidR="00103A1A" w:rsidRPr="00CF0DA3" w:rsidRDefault="003C1801" w:rsidP="00103A1A">
      <w:pPr>
        <w:jc w:val="both"/>
        <w:rPr>
          <w:szCs w:val="22"/>
          <w:lang w:val="sr-Cyrl-CS"/>
        </w:rPr>
      </w:pPr>
      <w:r>
        <w:t xml:space="preserve">  </w:t>
      </w:r>
      <w:r w:rsidR="00103A1A" w:rsidRPr="00CF0DA3">
        <w:t xml:space="preserve">Техничке карактеристике </w:t>
      </w:r>
      <w:r w:rsidR="00103A1A" w:rsidRPr="00CF0DA3">
        <w:rPr>
          <w:szCs w:val="22"/>
          <w:lang w:val="sr-Cyrl-CS"/>
        </w:rPr>
        <w:t>добара су:</w:t>
      </w:r>
    </w:p>
    <w:p w:rsidR="00103A1A" w:rsidRPr="00CF0DA3" w:rsidRDefault="00103A1A" w:rsidP="00103A1A">
      <w:pPr>
        <w:jc w:val="both"/>
        <w:rPr>
          <w:b/>
          <w:sz w:val="22"/>
          <w:szCs w:val="22"/>
          <w:lang w:val="sr-Cyrl-CS"/>
        </w:rPr>
      </w:pPr>
    </w:p>
    <w:tbl>
      <w:tblPr>
        <w:tblW w:w="10710" w:type="dxa"/>
        <w:tblInd w:w="-805" w:type="dxa"/>
        <w:tblLayout w:type="fixed"/>
        <w:tblCellMar>
          <w:left w:w="0" w:type="dxa"/>
          <w:right w:w="0" w:type="dxa"/>
        </w:tblCellMar>
        <w:tblLook w:val="0000"/>
      </w:tblPr>
      <w:tblGrid>
        <w:gridCol w:w="384"/>
        <w:gridCol w:w="5668"/>
        <w:gridCol w:w="695"/>
        <w:gridCol w:w="900"/>
        <w:gridCol w:w="1386"/>
        <w:gridCol w:w="1677"/>
      </w:tblGrid>
      <w:tr w:rsidR="00103A1A" w:rsidRPr="00CF0DA3" w:rsidTr="000C4121">
        <w:trPr>
          <w:trHeight w:val="386"/>
        </w:trPr>
        <w:tc>
          <w:tcPr>
            <w:tcW w:w="10710" w:type="dxa"/>
            <w:gridSpan w:val="6"/>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sz w:val="22"/>
                <w:szCs w:val="22"/>
                <w:lang w:val="sr-Cyrl-CS"/>
              </w:rPr>
            </w:pPr>
            <w:r w:rsidRPr="00CF0DA3">
              <w:rPr>
                <w:b/>
                <w:bCs/>
                <w:sz w:val="22"/>
                <w:szCs w:val="22"/>
                <w:lang w:val="sr-Cyrl-CS"/>
              </w:rPr>
              <w:t xml:space="preserve">СПЕЦИФИКАЦИЈА </w:t>
            </w:r>
            <w:r w:rsidRPr="00CF0DA3">
              <w:rPr>
                <w:b/>
                <w:bCs/>
                <w:sz w:val="22"/>
                <w:szCs w:val="22"/>
                <w:lang/>
              </w:rPr>
              <w:t xml:space="preserve"> </w:t>
            </w:r>
            <w:r w:rsidRPr="00CF0DA3">
              <w:rPr>
                <w:b/>
                <w:bCs/>
                <w:sz w:val="22"/>
                <w:szCs w:val="22"/>
                <w:lang w:val="sr-Cyrl-CS"/>
              </w:rPr>
              <w:t>ОГРЕВНОГ ДРВЕТА</w:t>
            </w:r>
            <w:r w:rsidR="00CC76A4">
              <w:rPr>
                <w:b/>
                <w:bCs/>
                <w:sz w:val="22"/>
                <w:szCs w:val="22"/>
                <w:lang w:val="sr-Cyrl-CS"/>
              </w:rPr>
              <w:t xml:space="preserve"> /</w:t>
            </w:r>
            <w:r w:rsidR="00C56C8C">
              <w:rPr>
                <w:b/>
                <w:bCs/>
                <w:sz w:val="22"/>
                <w:szCs w:val="22"/>
                <w:lang w:val="sr-Cyrl-CS"/>
              </w:rPr>
              <w:t xml:space="preserve"> </w:t>
            </w:r>
            <w:r w:rsidR="00CC76A4">
              <w:rPr>
                <w:b/>
                <w:bCs/>
                <w:sz w:val="22"/>
                <w:szCs w:val="22"/>
                <w:lang w:val="sr-Cyrl-CS"/>
              </w:rPr>
              <w:t>ПРВА КЛАСА</w:t>
            </w:r>
          </w:p>
          <w:p w:rsidR="00103A1A" w:rsidRPr="00CF0DA3" w:rsidRDefault="00103A1A" w:rsidP="000C4121">
            <w:pPr>
              <w:jc w:val="center"/>
              <w:rPr>
                <w:b/>
                <w:bCs/>
                <w:lang/>
              </w:rPr>
            </w:pPr>
          </w:p>
        </w:tc>
      </w:tr>
      <w:tr w:rsidR="00103A1A" w:rsidRPr="00CF0DA3" w:rsidTr="006F1518">
        <w:trPr>
          <w:trHeight w:val="386"/>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sz w:val="20"/>
                <w:szCs w:val="20"/>
                <w:lang w:val="sr-Cyrl-CS"/>
              </w:rPr>
            </w:pPr>
            <w:r w:rsidRPr="00CF0DA3">
              <w:rPr>
                <w:b/>
                <w:bCs/>
                <w:sz w:val="20"/>
                <w:szCs w:val="20"/>
                <w:lang w:val="sr-Cyrl-CS"/>
              </w:rPr>
              <w:t>Ред.  бр.</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103A1A">
            <w:pPr>
              <w:rPr>
                <w:b/>
                <w:bCs/>
                <w:sz w:val="20"/>
                <w:szCs w:val="20"/>
                <w:lang w:val="sr-Cyrl-CS"/>
              </w:rPr>
            </w:pPr>
            <w:r w:rsidRPr="00CF0DA3">
              <w:rPr>
                <w:b/>
                <w:bCs/>
                <w:sz w:val="20"/>
                <w:szCs w:val="20"/>
                <w:lang w:val="sr-Cyrl-CS"/>
              </w:rPr>
              <w:t>ОПИС</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sz w:val="20"/>
                <w:szCs w:val="20"/>
              </w:rPr>
            </w:pPr>
            <w:r w:rsidRPr="00CF0DA3">
              <w:rPr>
                <w:b/>
                <w:bCs/>
                <w:sz w:val="20"/>
                <w:szCs w:val="20"/>
                <w:lang w:val="sr-Cyrl-CS"/>
              </w:rPr>
              <w:t>Јед.    мере</w:t>
            </w:r>
          </w:p>
        </w:tc>
        <w:tc>
          <w:tcPr>
            <w:tcW w:w="900"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pStyle w:val="Heading3"/>
              <w:jc w:val="center"/>
              <w:rPr>
                <w:b/>
                <w:bCs/>
                <w:i w:val="0"/>
                <w:lang w:val="sr-Cyrl-CS"/>
              </w:rPr>
            </w:pPr>
            <w:r w:rsidRPr="00CF0DA3">
              <w:rPr>
                <w:b/>
                <w:bCs/>
                <w:i w:val="0"/>
                <w:lang w:val="sr-Cyrl-CS"/>
              </w:rPr>
              <w:t>Количи-</w:t>
            </w:r>
          </w:p>
          <w:p w:rsidR="00103A1A" w:rsidRPr="00CF0DA3" w:rsidRDefault="00103A1A" w:rsidP="000C4121">
            <w:pPr>
              <w:pStyle w:val="Heading3"/>
              <w:jc w:val="center"/>
              <w:rPr>
                <w:b/>
                <w:bCs/>
                <w:i w:val="0"/>
                <w:lang w:val="sr-Cyrl-CS"/>
              </w:rPr>
            </w:pPr>
            <w:r w:rsidRPr="00CF0DA3">
              <w:rPr>
                <w:b/>
                <w:bCs/>
                <w:i w:val="0"/>
                <w:lang w:val="sr-Cyrl-CS"/>
              </w:rPr>
              <w:t>на</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jc w:val="center"/>
              <w:rPr>
                <w:b/>
                <w:bCs/>
                <w:sz w:val="20"/>
                <w:szCs w:val="20"/>
                <w:lang w:val="sr-Cyrl-CS"/>
              </w:rPr>
            </w:pPr>
            <w:r w:rsidRPr="00CF0DA3">
              <w:rPr>
                <w:b/>
                <w:bCs/>
                <w:sz w:val="20"/>
                <w:szCs w:val="20"/>
                <w:lang w:val="sr-Cyrl-CS"/>
              </w:rPr>
              <w:t>Цена</w:t>
            </w:r>
            <w:r w:rsidRPr="00CF0DA3">
              <w:rPr>
                <w:b/>
                <w:bCs/>
                <w:sz w:val="20"/>
                <w:szCs w:val="20"/>
              </w:rPr>
              <w:t xml:space="preserve"> </w:t>
            </w:r>
            <w:r w:rsidRPr="00CF0DA3">
              <w:rPr>
                <w:b/>
                <w:bCs/>
                <w:sz w:val="20"/>
                <w:szCs w:val="20"/>
                <w:lang w:val="sr-Cyrl-CS"/>
              </w:rPr>
              <w:t>по</w:t>
            </w:r>
            <w:r w:rsidRPr="00CF0DA3">
              <w:rPr>
                <w:b/>
                <w:bCs/>
                <w:sz w:val="20"/>
                <w:szCs w:val="20"/>
              </w:rPr>
              <w:t xml:space="preserve"> </w:t>
            </w:r>
            <w:r w:rsidRPr="00CF0DA3">
              <w:rPr>
                <w:b/>
                <w:bCs/>
                <w:sz w:val="20"/>
                <w:szCs w:val="20"/>
                <w:lang w:val="sr-Cyrl-CS"/>
              </w:rPr>
              <w:t>јединици</w:t>
            </w: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center"/>
              <w:rPr>
                <w:b/>
                <w:bCs/>
                <w:sz w:val="20"/>
                <w:szCs w:val="20"/>
              </w:rPr>
            </w:pPr>
            <w:r w:rsidRPr="00CF0DA3">
              <w:rPr>
                <w:b/>
                <w:bCs/>
                <w:sz w:val="20"/>
                <w:szCs w:val="20"/>
                <w:lang w:val="sr-Cyrl-CS"/>
              </w:rPr>
              <w:t>Вредност</w:t>
            </w:r>
            <w:r w:rsidRPr="00CF0DA3">
              <w:rPr>
                <w:b/>
                <w:bCs/>
                <w:sz w:val="20"/>
                <w:szCs w:val="20"/>
              </w:rPr>
              <w:t xml:space="preserve"> </w:t>
            </w:r>
            <w:r w:rsidRPr="00CF0DA3">
              <w:rPr>
                <w:b/>
                <w:bCs/>
                <w:sz w:val="20"/>
                <w:szCs w:val="20"/>
                <w:lang w:val="sr-Cyrl-CS"/>
              </w:rPr>
              <w:t xml:space="preserve">                   без ПДВ-а</w:t>
            </w:r>
          </w:p>
        </w:tc>
      </w:tr>
      <w:tr w:rsidR="00103A1A" w:rsidRPr="00CF0DA3" w:rsidTr="006F1518">
        <w:trPr>
          <w:trHeight w:val="386"/>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lang/>
              </w:rPr>
            </w:pPr>
            <w:r w:rsidRPr="00CF0DA3">
              <w:rPr>
                <w:b/>
                <w:bCs/>
                <w:lang/>
              </w:rPr>
              <w:t>1.</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rPr>
                <w:b/>
                <w:bCs/>
                <w:lang w:val="sr-Cyrl-CS"/>
              </w:rPr>
            </w:pPr>
            <w:r w:rsidRPr="00CF0DA3">
              <w:rPr>
                <w:b/>
                <w:bCs/>
                <w:lang w:val="sr-Cyrl-CS"/>
              </w:rPr>
              <w:t>ОГРЕВНО ДРВО</w:t>
            </w:r>
            <w:r>
              <w:rPr>
                <w:b/>
                <w:bCs/>
                <w:lang w:val="sr-Cyrl-CS"/>
              </w:rPr>
              <w:t xml:space="preserve"> (Мешано: буква, храст, граб)</w:t>
            </w:r>
            <w:r w:rsidR="00B64B22">
              <w:rPr>
                <w:b/>
                <w:bCs/>
                <w:lang w:val="sr-Cyrl-CS"/>
              </w:rPr>
              <w:t xml:space="preserve"> </w:t>
            </w:r>
            <w:r w:rsidR="008A4D1B">
              <w:rPr>
                <w:b/>
                <w:bCs/>
                <w:lang w:val="sr-Cyrl-CS"/>
              </w:rPr>
              <w:t xml:space="preserve">прва класа  </w:t>
            </w:r>
            <w:r w:rsidR="00B64B22">
              <w:rPr>
                <w:b/>
                <w:bCs/>
                <w:lang w:val="sr-Cyrl-CS"/>
              </w:rPr>
              <w:t>са превозом, утоваром и истоваром. Франко као у јавном позиву</w:t>
            </w:r>
            <w:r w:rsidR="004A77F3">
              <w:rPr>
                <w:b/>
                <w:bCs/>
                <w:lang w:val="sr-Cyrl-CS"/>
              </w:rPr>
              <w:t xml:space="preserve"> и то:</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F45E08" w:rsidRDefault="00103A1A" w:rsidP="000C4121">
            <w:pPr>
              <w:tabs>
                <w:tab w:val="center" w:pos="426"/>
              </w:tabs>
              <w:jc w:val="center"/>
              <w:rPr>
                <w:b/>
                <w:sz w:val="22"/>
                <w:szCs w:val="22"/>
                <w:lang/>
              </w:rPr>
            </w:pPr>
            <w:r w:rsidRPr="00F45E08">
              <w:rPr>
                <w:b/>
                <w:sz w:val="22"/>
                <w:szCs w:val="22"/>
                <w:lang/>
              </w:rPr>
              <w:t>kom</w:t>
            </w:r>
          </w:p>
        </w:tc>
        <w:tc>
          <w:tcPr>
            <w:tcW w:w="900" w:type="dxa"/>
            <w:tcBorders>
              <w:top w:val="single" w:sz="4" w:space="0" w:color="auto"/>
              <w:left w:val="nil"/>
              <w:bottom w:val="single" w:sz="4" w:space="0" w:color="auto"/>
              <w:right w:val="single" w:sz="4" w:space="0" w:color="auto"/>
            </w:tcBorders>
            <w:noWrap/>
            <w:vAlign w:val="center"/>
          </w:tcPr>
          <w:p w:rsidR="00103A1A" w:rsidRPr="009814DA" w:rsidRDefault="00A50432" w:rsidP="006C7E89">
            <w:pPr>
              <w:jc w:val="center"/>
              <w:rPr>
                <w:b/>
                <w:color w:val="000000"/>
                <w:sz w:val="22"/>
                <w:szCs w:val="22"/>
                <w:lang w:val="sr-Cyrl-CS"/>
              </w:rPr>
            </w:pPr>
            <w:r>
              <w:rPr>
                <w:b/>
                <w:color w:val="000000"/>
                <w:sz w:val="22"/>
                <w:szCs w:val="22"/>
                <w:lang w:val="sr-Cyrl-CS"/>
              </w:rPr>
              <w:t>4</w:t>
            </w:r>
            <w:r w:rsidR="00D36C26">
              <w:rPr>
                <w:b/>
                <w:color w:val="000000"/>
                <w:sz w:val="22"/>
                <w:szCs w:val="22"/>
                <w:lang w:val="sr-Cyrl-CS"/>
              </w:rPr>
              <w:t>2</w:t>
            </w:r>
            <w:r w:rsidR="0020708E" w:rsidRPr="009814DA">
              <w:rPr>
                <w:b/>
                <w:color w:val="000000"/>
                <w:sz w:val="22"/>
                <w:szCs w:val="22"/>
                <w:lang w:val="sr-Cyrl-CS"/>
              </w:rPr>
              <w:t>6</w:t>
            </w:r>
            <w:r w:rsidR="00103A1A" w:rsidRPr="009814DA">
              <w:rPr>
                <w:b/>
                <w:color w:val="00000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jc w:val="center"/>
              <w:rPr>
                <w:b/>
                <w:bCs/>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center"/>
              <w:rPr>
                <w:b/>
                <w:bCs/>
                <w:lang w:val="sr-Cyrl-CS"/>
              </w:rPr>
            </w:pPr>
          </w:p>
        </w:tc>
      </w:tr>
      <w:tr w:rsidR="00103A1A" w:rsidRPr="00CF0DA3" w:rsidTr="006F1518">
        <w:trPr>
          <w:trHeight w:val="386"/>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A01F0" w:rsidRDefault="0082363F" w:rsidP="000C4121">
            <w:pPr>
              <w:rPr>
                <w:b/>
                <w:bCs/>
                <w:lang w:val="sr-Cyrl-CS"/>
              </w:rPr>
            </w:pPr>
            <w:r>
              <w:rPr>
                <w:b/>
                <w:bCs/>
                <w:lang w:val="sr-Cyrl-CS"/>
              </w:rPr>
              <w:t>Доњи Милановац - школа</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1A01F0" w:rsidRDefault="00103A1A"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103A1A" w:rsidRPr="00EE0DD9" w:rsidRDefault="00A50432" w:rsidP="0020708E">
            <w:pPr>
              <w:pStyle w:val="Heading3"/>
              <w:jc w:val="center"/>
              <w:rPr>
                <w:b/>
                <w:bCs/>
                <w:i w:val="0"/>
                <w:sz w:val="22"/>
                <w:szCs w:val="22"/>
                <w:lang w:val="sr-Cyrl-CS"/>
              </w:rPr>
            </w:pPr>
            <w:r>
              <w:rPr>
                <w:b/>
                <w:bCs/>
                <w:i w:val="0"/>
                <w:sz w:val="22"/>
                <w:szCs w:val="22"/>
                <w:lang w:val="sr-Cyrl-CS"/>
              </w:rPr>
              <w:t>286</w:t>
            </w:r>
            <w:r w:rsidR="004F3310">
              <w:rPr>
                <w:b/>
                <w:bCs/>
                <w:i w:val="0"/>
                <w:sz w:val="22"/>
                <w:szCs w:val="22"/>
                <w:lang w:val="sr-Cyrl-CS"/>
              </w:rPr>
              <w:t xml:space="preserve"> </w:t>
            </w:r>
            <w:r w:rsidR="0020708E" w:rsidRPr="00EE0DD9">
              <w:rPr>
                <w:b/>
                <w:bCs/>
                <w:i w:val="0"/>
                <w:sz w:val="22"/>
                <w:szCs w:val="22"/>
                <w:lang w:val="sr-Cyrl-CS"/>
              </w:rPr>
              <w:t xml:space="preserve"> </w:t>
            </w:r>
            <w:r w:rsidR="00103A1A" w:rsidRPr="00EE0DD9">
              <w:rPr>
                <w:b/>
                <w:bCs/>
                <w:i w:val="0"/>
                <w:sz w:val="22"/>
                <w:szCs w:val="22"/>
                <w:lang w:val="sr-Cyrl-CS"/>
              </w:rPr>
              <w:t>п.м.</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jc w:val="center"/>
              <w:rPr>
                <w:b/>
                <w:bCs/>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center"/>
              <w:rPr>
                <w:b/>
                <w:bCs/>
                <w:lang w:val="sr-Cyrl-CS"/>
              </w:rPr>
            </w:pPr>
          </w:p>
        </w:tc>
      </w:tr>
      <w:tr w:rsidR="00103A1A" w:rsidRPr="00CF0DA3" w:rsidTr="006F1518">
        <w:trPr>
          <w:trHeight w:val="386"/>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A01F0" w:rsidRDefault="0082363F" w:rsidP="000C4121">
            <w:pPr>
              <w:rPr>
                <w:b/>
                <w:bCs/>
                <w:lang w:val="sr-Cyrl-CS"/>
              </w:rPr>
            </w:pPr>
            <w:r>
              <w:rPr>
                <w:b/>
                <w:bCs/>
                <w:lang w:val="sr-Cyrl-CS"/>
              </w:rPr>
              <w:t>Бољетин</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1A01F0" w:rsidRDefault="00103A1A"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103A1A" w:rsidRPr="00EE0DD9" w:rsidRDefault="0082363F" w:rsidP="006C7E89">
            <w:pPr>
              <w:pStyle w:val="Heading3"/>
              <w:jc w:val="center"/>
              <w:rPr>
                <w:b/>
                <w:bCs/>
                <w:i w:val="0"/>
                <w:sz w:val="22"/>
                <w:szCs w:val="22"/>
                <w:lang w:val="sr-Cyrl-CS"/>
              </w:rPr>
            </w:pPr>
            <w:r w:rsidRPr="00EE0DD9">
              <w:rPr>
                <w:b/>
                <w:bCs/>
                <w:i w:val="0"/>
                <w:sz w:val="22"/>
                <w:szCs w:val="22"/>
                <w:lang w:val="sr-Cyrl-CS"/>
              </w:rPr>
              <w:t>2</w:t>
            </w:r>
            <w:r w:rsidR="00D36C26">
              <w:rPr>
                <w:b/>
                <w:bCs/>
                <w:i w:val="0"/>
                <w:sz w:val="22"/>
                <w:szCs w:val="22"/>
                <w:lang w:val="sr-Cyrl-CS"/>
              </w:rPr>
              <w:t>5</w:t>
            </w:r>
            <w:r w:rsidR="00103A1A"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rPr>
                <w:bCs/>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center"/>
              <w:rPr>
                <w:b/>
                <w:bCs/>
                <w:lang w:val="sr-Cyrl-CS"/>
              </w:rPr>
            </w:pPr>
          </w:p>
        </w:tc>
      </w:tr>
      <w:tr w:rsidR="00103A1A" w:rsidRPr="00CF0DA3" w:rsidTr="006F1518">
        <w:trPr>
          <w:trHeight w:val="327"/>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A01F0" w:rsidRDefault="0082363F" w:rsidP="000C4121">
            <w:pPr>
              <w:rPr>
                <w:b/>
                <w:bCs/>
                <w:lang w:val="sr-Cyrl-CS"/>
              </w:rPr>
            </w:pPr>
            <w:r>
              <w:rPr>
                <w:b/>
                <w:bCs/>
                <w:lang w:val="sr-Cyrl-CS"/>
              </w:rPr>
              <w:t>Мосна</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1A01F0" w:rsidRDefault="00103A1A"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103A1A" w:rsidRPr="00EE0DD9" w:rsidRDefault="004F3310" w:rsidP="006C7E89">
            <w:pPr>
              <w:pStyle w:val="Heading3"/>
              <w:jc w:val="center"/>
              <w:rPr>
                <w:b/>
                <w:bCs/>
                <w:i w:val="0"/>
                <w:sz w:val="22"/>
                <w:szCs w:val="22"/>
                <w:lang w:val="sr-Cyrl-CS"/>
              </w:rPr>
            </w:pPr>
            <w:r>
              <w:rPr>
                <w:b/>
                <w:bCs/>
                <w:i w:val="0"/>
                <w:sz w:val="22"/>
                <w:szCs w:val="22"/>
                <w:lang w:val="sr-Cyrl-CS"/>
              </w:rPr>
              <w:t>20</w:t>
            </w:r>
            <w:r w:rsidR="0082363F"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rPr>
                <w:bCs/>
                <w:lang w:val="sr-Cyrl-CS"/>
              </w:rPr>
            </w:pPr>
          </w:p>
        </w:tc>
        <w:tc>
          <w:tcPr>
            <w:tcW w:w="1677" w:type="dxa"/>
            <w:tcBorders>
              <w:top w:val="single" w:sz="4" w:space="0" w:color="auto"/>
              <w:left w:val="nil"/>
              <w:bottom w:val="single" w:sz="4" w:space="0" w:color="auto"/>
              <w:right w:val="single" w:sz="4" w:space="0" w:color="auto"/>
            </w:tcBorders>
          </w:tcPr>
          <w:p w:rsidR="0082363F" w:rsidRPr="00CF0DA3" w:rsidRDefault="0082363F" w:rsidP="000C4121">
            <w:pPr>
              <w:jc w:val="center"/>
              <w:rPr>
                <w:b/>
                <w:bCs/>
                <w:lang w:val="sr-Cyrl-CS"/>
              </w:rPr>
            </w:pPr>
          </w:p>
        </w:tc>
      </w:tr>
      <w:tr w:rsidR="0082363F" w:rsidRPr="00CF0DA3" w:rsidTr="006F1518">
        <w:trPr>
          <w:trHeight w:val="300"/>
        </w:trPr>
        <w:tc>
          <w:tcPr>
            <w:tcW w:w="384" w:type="dxa"/>
            <w:tcBorders>
              <w:top w:val="single" w:sz="4" w:space="0" w:color="auto"/>
              <w:left w:val="single" w:sz="4" w:space="0" w:color="auto"/>
              <w:bottom w:val="single" w:sz="4" w:space="0" w:color="auto"/>
              <w:right w:val="single" w:sz="4" w:space="0" w:color="auto"/>
            </w:tcBorders>
            <w:vAlign w:val="center"/>
          </w:tcPr>
          <w:p w:rsidR="0082363F" w:rsidRPr="00CF0DA3" w:rsidRDefault="0082363F"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82363F" w:rsidRPr="001A01F0" w:rsidRDefault="0012529F" w:rsidP="000C4121">
            <w:pPr>
              <w:rPr>
                <w:b/>
                <w:bCs/>
                <w:lang w:val="sr-Cyrl-CS"/>
              </w:rPr>
            </w:pPr>
            <w:r>
              <w:rPr>
                <w:b/>
                <w:bCs/>
                <w:lang w:val="sr-Cyrl-CS"/>
              </w:rPr>
              <w:t>Тополница</w:t>
            </w:r>
          </w:p>
        </w:tc>
        <w:tc>
          <w:tcPr>
            <w:tcW w:w="695" w:type="dxa"/>
            <w:tcBorders>
              <w:top w:val="single" w:sz="4" w:space="0" w:color="auto"/>
              <w:left w:val="single" w:sz="4" w:space="0" w:color="auto"/>
              <w:bottom w:val="single" w:sz="4" w:space="0" w:color="auto"/>
              <w:right w:val="single" w:sz="4" w:space="0" w:color="auto"/>
            </w:tcBorders>
            <w:vAlign w:val="center"/>
          </w:tcPr>
          <w:p w:rsidR="0082363F" w:rsidRPr="001A01F0" w:rsidRDefault="0082363F"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82363F" w:rsidRPr="00EE0DD9" w:rsidRDefault="0020708E" w:rsidP="006C7E89">
            <w:pPr>
              <w:pStyle w:val="Heading3"/>
              <w:jc w:val="center"/>
              <w:rPr>
                <w:b/>
                <w:bCs/>
                <w:i w:val="0"/>
                <w:sz w:val="22"/>
                <w:szCs w:val="22"/>
                <w:lang w:val="sr-Cyrl-CS"/>
              </w:rPr>
            </w:pPr>
            <w:r w:rsidRPr="00EE0DD9">
              <w:rPr>
                <w:b/>
                <w:bCs/>
                <w:i w:val="0"/>
                <w:sz w:val="22"/>
                <w:szCs w:val="22"/>
                <w:lang w:val="sr-Cyrl-CS"/>
              </w:rPr>
              <w:t>25</w:t>
            </w:r>
            <w:r w:rsidR="0012529F"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82363F" w:rsidRPr="00CF0DA3" w:rsidRDefault="0082363F" w:rsidP="000C4121">
            <w:pPr>
              <w:rPr>
                <w:bCs/>
                <w:lang w:val="sr-Cyrl-CS"/>
              </w:rPr>
            </w:pPr>
          </w:p>
        </w:tc>
        <w:tc>
          <w:tcPr>
            <w:tcW w:w="1677" w:type="dxa"/>
            <w:tcBorders>
              <w:top w:val="single" w:sz="4" w:space="0" w:color="auto"/>
              <w:left w:val="nil"/>
              <w:bottom w:val="single" w:sz="4" w:space="0" w:color="auto"/>
              <w:right w:val="single" w:sz="4" w:space="0" w:color="auto"/>
            </w:tcBorders>
          </w:tcPr>
          <w:p w:rsidR="0082363F" w:rsidRDefault="0082363F" w:rsidP="000C4121">
            <w:pPr>
              <w:jc w:val="center"/>
              <w:rPr>
                <w:b/>
                <w:bCs/>
                <w:lang w:val="sr-Cyrl-CS"/>
              </w:rPr>
            </w:pPr>
          </w:p>
        </w:tc>
      </w:tr>
      <w:tr w:rsidR="0082363F" w:rsidRPr="00CF0DA3" w:rsidTr="006F1518">
        <w:trPr>
          <w:trHeight w:val="225"/>
        </w:trPr>
        <w:tc>
          <w:tcPr>
            <w:tcW w:w="384" w:type="dxa"/>
            <w:tcBorders>
              <w:top w:val="single" w:sz="4" w:space="0" w:color="auto"/>
              <w:left w:val="single" w:sz="4" w:space="0" w:color="auto"/>
              <w:bottom w:val="single" w:sz="4" w:space="0" w:color="auto"/>
              <w:right w:val="single" w:sz="4" w:space="0" w:color="auto"/>
            </w:tcBorders>
            <w:vAlign w:val="center"/>
          </w:tcPr>
          <w:p w:rsidR="0082363F" w:rsidRPr="00CF0DA3" w:rsidRDefault="0082363F"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82363F" w:rsidRPr="001A01F0" w:rsidRDefault="006F1518" w:rsidP="000C4121">
            <w:pPr>
              <w:rPr>
                <w:b/>
                <w:bCs/>
                <w:lang w:val="sr-Cyrl-CS"/>
              </w:rPr>
            </w:pPr>
            <w:r>
              <w:rPr>
                <w:b/>
                <w:bCs/>
                <w:lang w:val="sr-Cyrl-CS"/>
              </w:rPr>
              <w:t xml:space="preserve"> Клокочевац</w:t>
            </w:r>
          </w:p>
        </w:tc>
        <w:tc>
          <w:tcPr>
            <w:tcW w:w="695" w:type="dxa"/>
            <w:tcBorders>
              <w:top w:val="single" w:sz="4" w:space="0" w:color="auto"/>
              <w:left w:val="single" w:sz="4" w:space="0" w:color="auto"/>
              <w:bottom w:val="single" w:sz="4" w:space="0" w:color="auto"/>
              <w:right w:val="single" w:sz="4" w:space="0" w:color="auto"/>
            </w:tcBorders>
            <w:vAlign w:val="center"/>
          </w:tcPr>
          <w:p w:rsidR="0082363F" w:rsidRPr="001A01F0" w:rsidRDefault="0082363F"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82363F" w:rsidRPr="00EE0DD9" w:rsidRDefault="0020708E" w:rsidP="006C7E89">
            <w:pPr>
              <w:pStyle w:val="Heading3"/>
              <w:jc w:val="center"/>
              <w:rPr>
                <w:b/>
                <w:bCs/>
                <w:i w:val="0"/>
                <w:sz w:val="22"/>
                <w:szCs w:val="22"/>
                <w:lang w:val="sr-Cyrl-CS"/>
              </w:rPr>
            </w:pPr>
            <w:r w:rsidRPr="00EE0DD9">
              <w:rPr>
                <w:b/>
                <w:bCs/>
                <w:i w:val="0"/>
                <w:sz w:val="22"/>
                <w:szCs w:val="22"/>
                <w:lang w:val="sr-Cyrl-CS"/>
              </w:rPr>
              <w:t>20</w:t>
            </w:r>
            <w:r w:rsidR="006F1518"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82363F" w:rsidRPr="00CF0DA3" w:rsidRDefault="0082363F" w:rsidP="000C4121">
            <w:pPr>
              <w:rPr>
                <w:bCs/>
                <w:lang w:val="sr-Cyrl-CS"/>
              </w:rPr>
            </w:pPr>
          </w:p>
        </w:tc>
        <w:tc>
          <w:tcPr>
            <w:tcW w:w="1677" w:type="dxa"/>
            <w:tcBorders>
              <w:top w:val="single" w:sz="4" w:space="0" w:color="auto"/>
              <w:left w:val="nil"/>
              <w:bottom w:val="single" w:sz="4" w:space="0" w:color="auto"/>
              <w:right w:val="single" w:sz="4" w:space="0" w:color="auto"/>
            </w:tcBorders>
          </w:tcPr>
          <w:p w:rsidR="0082363F" w:rsidRDefault="0082363F" w:rsidP="000C4121">
            <w:pPr>
              <w:jc w:val="center"/>
              <w:rPr>
                <w:b/>
                <w:bCs/>
                <w:lang w:val="sr-Cyrl-CS"/>
              </w:rPr>
            </w:pPr>
          </w:p>
        </w:tc>
      </w:tr>
      <w:tr w:rsidR="0082363F" w:rsidRPr="00CF0DA3" w:rsidTr="006F1518">
        <w:trPr>
          <w:trHeight w:val="195"/>
        </w:trPr>
        <w:tc>
          <w:tcPr>
            <w:tcW w:w="384" w:type="dxa"/>
            <w:tcBorders>
              <w:top w:val="single" w:sz="4" w:space="0" w:color="auto"/>
              <w:left w:val="single" w:sz="4" w:space="0" w:color="auto"/>
              <w:bottom w:val="single" w:sz="4" w:space="0" w:color="auto"/>
              <w:right w:val="single" w:sz="4" w:space="0" w:color="auto"/>
            </w:tcBorders>
            <w:vAlign w:val="center"/>
          </w:tcPr>
          <w:p w:rsidR="0082363F" w:rsidRPr="00CF0DA3" w:rsidRDefault="0082363F"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82363F" w:rsidRPr="001A01F0" w:rsidRDefault="006F1518" w:rsidP="000C4121">
            <w:pPr>
              <w:rPr>
                <w:b/>
                <w:bCs/>
                <w:lang w:val="sr-Cyrl-CS"/>
              </w:rPr>
            </w:pPr>
            <w:r>
              <w:rPr>
                <w:b/>
                <w:bCs/>
                <w:lang w:val="sr-Cyrl-CS"/>
              </w:rPr>
              <w:t>Голубиње</w:t>
            </w:r>
          </w:p>
        </w:tc>
        <w:tc>
          <w:tcPr>
            <w:tcW w:w="695" w:type="dxa"/>
            <w:tcBorders>
              <w:top w:val="single" w:sz="4" w:space="0" w:color="auto"/>
              <w:left w:val="single" w:sz="4" w:space="0" w:color="auto"/>
              <w:bottom w:val="single" w:sz="4" w:space="0" w:color="auto"/>
              <w:right w:val="single" w:sz="4" w:space="0" w:color="auto"/>
            </w:tcBorders>
            <w:vAlign w:val="center"/>
          </w:tcPr>
          <w:p w:rsidR="0082363F" w:rsidRPr="001A01F0" w:rsidRDefault="0082363F"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82363F" w:rsidRPr="00EE0DD9" w:rsidRDefault="0020708E" w:rsidP="006C7E89">
            <w:pPr>
              <w:pStyle w:val="Heading3"/>
              <w:jc w:val="center"/>
              <w:rPr>
                <w:b/>
                <w:bCs/>
                <w:i w:val="0"/>
                <w:sz w:val="22"/>
                <w:szCs w:val="22"/>
                <w:lang w:val="sr-Cyrl-CS"/>
              </w:rPr>
            </w:pPr>
            <w:r w:rsidRPr="00EE0DD9">
              <w:rPr>
                <w:b/>
                <w:bCs/>
                <w:i w:val="0"/>
                <w:sz w:val="22"/>
                <w:szCs w:val="22"/>
                <w:lang w:val="sr-Cyrl-CS"/>
              </w:rPr>
              <w:t>12</w:t>
            </w:r>
            <w:r w:rsidR="006F1518"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82363F" w:rsidRPr="00EE0DD9" w:rsidRDefault="0082363F" w:rsidP="000C4121">
            <w:pPr>
              <w:rPr>
                <w:bCs/>
                <w:color w:val="FF0000"/>
                <w:lang w:val="sr-Cyrl-CS"/>
              </w:rPr>
            </w:pPr>
          </w:p>
        </w:tc>
        <w:tc>
          <w:tcPr>
            <w:tcW w:w="1677" w:type="dxa"/>
            <w:tcBorders>
              <w:top w:val="single" w:sz="4" w:space="0" w:color="auto"/>
              <w:left w:val="nil"/>
              <w:bottom w:val="single" w:sz="4" w:space="0" w:color="auto"/>
              <w:right w:val="single" w:sz="4" w:space="0" w:color="auto"/>
            </w:tcBorders>
          </w:tcPr>
          <w:p w:rsidR="006F1518" w:rsidRDefault="006F1518" w:rsidP="000C4121">
            <w:pPr>
              <w:jc w:val="center"/>
              <w:rPr>
                <w:b/>
                <w:bCs/>
                <w:lang w:val="sr-Cyrl-CS"/>
              </w:rPr>
            </w:pPr>
          </w:p>
        </w:tc>
      </w:tr>
      <w:tr w:rsidR="006F1518" w:rsidRPr="00CF0DA3" w:rsidTr="006F1518">
        <w:trPr>
          <w:trHeight w:val="255"/>
        </w:trPr>
        <w:tc>
          <w:tcPr>
            <w:tcW w:w="384" w:type="dxa"/>
            <w:tcBorders>
              <w:top w:val="single" w:sz="4" w:space="0" w:color="auto"/>
              <w:left w:val="single" w:sz="4" w:space="0" w:color="auto"/>
              <w:bottom w:val="single" w:sz="4" w:space="0" w:color="auto"/>
              <w:right w:val="single" w:sz="4" w:space="0" w:color="auto"/>
            </w:tcBorders>
            <w:vAlign w:val="center"/>
          </w:tcPr>
          <w:p w:rsidR="006F1518" w:rsidRPr="00CF0DA3" w:rsidRDefault="006F1518"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6F1518" w:rsidRPr="001A01F0" w:rsidRDefault="006F1518" w:rsidP="000C4121">
            <w:pPr>
              <w:rPr>
                <w:b/>
                <w:bCs/>
                <w:lang w:val="sr-Cyrl-CS"/>
              </w:rPr>
            </w:pPr>
            <w:r>
              <w:rPr>
                <w:b/>
                <w:bCs/>
                <w:lang w:val="sr-Cyrl-CS"/>
              </w:rPr>
              <w:t xml:space="preserve"> Штрбац</w:t>
            </w:r>
          </w:p>
        </w:tc>
        <w:tc>
          <w:tcPr>
            <w:tcW w:w="695" w:type="dxa"/>
            <w:tcBorders>
              <w:top w:val="single" w:sz="4" w:space="0" w:color="auto"/>
              <w:left w:val="single" w:sz="4" w:space="0" w:color="auto"/>
              <w:bottom w:val="single" w:sz="4" w:space="0" w:color="auto"/>
              <w:right w:val="single" w:sz="4" w:space="0" w:color="auto"/>
            </w:tcBorders>
            <w:vAlign w:val="center"/>
          </w:tcPr>
          <w:p w:rsidR="006F1518" w:rsidRPr="001A01F0" w:rsidRDefault="006F1518"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6F1518" w:rsidRPr="00EE0DD9" w:rsidRDefault="006F1518" w:rsidP="006C7E89">
            <w:pPr>
              <w:pStyle w:val="Heading3"/>
              <w:jc w:val="center"/>
              <w:rPr>
                <w:b/>
                <w:bCs/>
                <w:i w:val="0"/>
                <w:sz w:val="22"/>
                <w:szCs w:val="22"/>
                <w:lang w:val="sr-Cyrl-CS"/>
              </w:rPr>
            </w:pPr>
            <w:r w:rsidRPr="00EE0DD9">
              <w:rPr>
                <w:b/>
                <w:bCs/>
                <w:i w:val="0"/>
                <w:sz w:val="22"/>
                <w:szCs w:val="22"/>
                <w:lang w:val="sr-Cyrl-CS"/>
              </w:rPr>
              <w:t>8 п.м.</w:t>
            </w:r>
          </w:p>
        </w:tc>
        <w:tc>
          <w:tcPr>
            <w:tcW w:w="1386" w:type="dxa"/>
            <w:tcBorders>
              <w:top w:val="single" w:sz="4" w:space="0" w:color="auto"/>
              <w:left w:val="nil"/>
              <w:bottom w:val="single" w:sz="4" w:space="0" w:color="auto"/>
              <w:right w:val="single" w:sz="4" w:space="0" w:color="auto"/>
            </w:tcBorders>
            <w:noWrap/>
            <w:vAlign w:val="center"/>
          </w:tcPr>
          <w:p w:rsidR="006F1518" w:rsidRPr="00CF0DA3" w:rsidRDefault="006F1518" w:rsidP="000C4121">
            <w:pPr>
              <w:rPr>
                <w:bCs/>
                <w:lang w:val="sr-Cyrl-CS"/>
              </w:rPr>
            </w:pPr>
          </w:p>
        </w:tc>
        <w:tc>
          <w:tcPr>
            <w:tcW w:w="1677" w:type="dxa"/>
            <w:tcBorders>
              <w:top w:val="single" w:sz="4" w:space="0" w:color="auto"/>
              <w:left w:val="nil"/>
              <w:bottom w:val="single" w:sz="4" w:space="0" w:color="auto"/>
              <w:right w:val="single" w:sz="4" w:space="0" w:color="auto"/>
            </w:tcBorders>
          </w:tcPr>
          <w:p w:rsidR="006F1518" w:rsidRDefault="006F1518" w:rsidP="000C4121">
            <w:pPr>
              <w:jc w:val="center"/>
              <w:rPr>
                <w:b/>
                <w:bCs/>
                <w:lang w:val="sr-Cyrl-CS"/>
              </w:rPr>
            </w:pPr>
          </w:p>
        </w:tc>
      </w:tr>
      <w:tr w:rsidR="006F1518" w:rsidRPr="00CF0DA3" w:rsidTr="006F1518">
        <w:trPr>
          <w:trHeight w:val="255"/>
        </w:trPr>
        <w:tc>
          <w:tcPr>
            <w:tcW w:w="384" w:type="dxa"/>
            <w:tcBorders>
              <w:top w:val="single" w:sz="4" w:space="0" w:color="auto"/>
              <w:left w:val="single" w:sz="4" w:space="0" w:color="auto"/>
              <w:bottom w:val="single" w:sz="4" w:space="0" w:color="auto"/>
              <w:right w:val="single" w:sz="4" w:space="0" w:color="auto"/>
            </w:tcBorders>
            <w:vAlign w:val="center"/>
          </w:tcPr>
          <w:p w:rsidR="006F1518" w:rsidRPr="00CF0DA3" w:rsidRDefault="006F1518"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6F1518" w:rsidRPr="001A01F0" w:rsidRDefault="009B3101" w:rsidP="000C4121">
            <w:pPr>
              <w:rPr>
                <w:b/>
                <w:bCs/>
                <w:lang w:val="sr-Cyrl-CS"/>
              </w:rPr>
            </w:pPr>
            <w:r>
              <w:rPr>
                <w:b/>
                <w:bCs/>
                <w:lang w:val="sr-Cyrl-CS"/>
              </w:rPr>
              <w:t xml:space="preserve"> Копана Главица</w:t>
            </w:r>
          </w:p>
        </w:tc>
        <w:tc>
          <w:tcPr>
            <w:tcW w:w="695" w:type="dxa"/>
            <w:tcBorders>
              <w:top w:val="single" w:sz="4" w:space="0" w:color="auto"/>
              <w:left w:val="single" w:sz="4" w:space="0" w:color="auto"/>
              <w:bottom w:val="single" w:sz="4" w:space="0" w:color="auto"/>
              <w:right w:val="single" w:sz="4" w:space="0" w:color="auto"/>
            </w:tcBorders>
            <w:vAlign w:val="center"/>
          </w:tcPr>
          <w:p w:rsidR="006F1518" w:rsidRPr="001A01F0" w:rsidRDefault="006F1518"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6F1518" w:rsidRPr="00EE0DD9" w:rsidRDefault="00D36C26" w:rsidP="006C7E89">
            <w:pPr>
              <w:pStyle w:val="Heading3"/>
              <w:jc w:val="center"/>
              <w:rPr>
                <w:b/>
                <w:bCs/>
                <w:i w:val="0"/>
                <w:sz w:val="22"/>
                <w:szCs w:val="22"/>
                <w:lang w:val="sr-Cyrl-CS"/>
              </w:rPr>
            </w:pPr>
            <w:r>
              <w:rPr>
                <w:b/>
                <w:bCs/>
                <w:i w:val="0"/>
                <w:sz w:val="22"/>
                <w:szCs w:val="22"/>
                <w:lang w:val="sr-Cyrl-CS"/>
              </w:rPr>
              <w:t>10</w:t>
            </w:r>
            <w:r w:rsidR="009B3101"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6F1518" w:rsidRPr="00EE0DD9" w:rsidRDefault="006F1518" w:rsidP="000C4121">
            <w:pPr>
              <w:rPr>
                <w:bCs/>
                <w:color w:val="FF0000"/>
                <w:lang w:val="sr-Cyrl-CS"/>
              </w:rPr>
            </w:pPr>
          </w:p>
        </w:tc>
        <w:tc>
          <w:tcPr>
            <w:tcW w:w="1677" w:type="dxa"/>
            <w:tcBorders>
              <w:top w:val="single" w:sz="4" w:space="0" w:color="auto"/>
              <w:left w:val="nil"/>
              <w:bottom w:val="single" w:sz="4" w:space="0" w:color="auto"/>
              <w:right w:val="single" w:sz="4" w:space="0" w:color="auto"/>
            </w:tcBorders>
          </w:tcPr>
          <w:p w:rsidR="006F1518" w:rsidRDefault="006F1518" w:rsidP="000C4121">
            <w:pPr>
              <w:jc w:val="center"/>
              <w:rPr>
                <w:b/>
                <w:bCs/>
                <w:lang w:val="sr-Cyrl-CS"/>
              </w:rPr>
            </w:pPr>
          </w:p>
        </w:tc>
      </w:tr>
      <w:tr w:rsidR="006F1518" w:rsidRPr="00CF0DA3" w:rsidTr="006F1518">
        <w:trPr>
          <w:trHeight w:val="255"/>
        </w:trPr>
        <w:tc>
          <w:tcPr>
            <w:tcW w:w="384" w:type="dxa"/>
            <w:tcBorders>
              <w:top w:val="single" w:sz="4" w:space="0" w:color="auto"/>
              <w:left w:val="single" w:sz="4" w:space="0" w:color="auto"/>
              <w:bottom w:val="single" w:sz="4" w:space="0" w:color="auto"/>
              <w:right w:val="single" w:sz="4" w:space="0" w:color="auto"/>
            </w:tcBorders>
            <w:vAlign w:val="center"/>
          </w:tcPr>
          <w:p w:rsidR="006F1518" w:rsidRPr="00CF0DA3" w:rsidRDefault="006F1518"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6F1518" w:rsidRPr="001A01F0" w:rsidRDefault="00E87636" w:rsidP="000C4121">
            <w:pPr>
              <w:rPr>
                <w:b/>
                <w:bCs/>
                <w:lang w:val="sr-Cyrl-CS"/>
              </w:rPr>
            </w:pPr>
            <w:r>
              <w:rPr>
                <w:b/>
                <w:bCs/>
                <w:lang w:val="sr-Cyrl-CS"/>
              </w:rPr>
              <w:t xml:space="preserve"> Мироч</w:t>
            </w:r>
          </w:p>
        </w:tc>
        <w:tc>
          <w:tcPr>
            <w:tcW w:w="695" w:type="dxa"/>
            <w:tcBorders>
              <w:top w:val="single" w:sz="4" w:space="0" w:color="auto"/>
              <w:left w:val="single" w:sz="4" w:space="0" w:color="auto"/>
              <w:bottom w:val="single" w:sz="4" w:space="0" w:color="auto"/>
              <w:right w:val="single" w:sz="4" w:space="0" w:color="auto"/>
            </w:tcBorders>
            <w:vAlign w:val="center"/>
          </w:tcPr>
          <w:p w:rsidR="006F1518" w:rsidRPr="001A01F0" w:rsidRDefault="006F1518"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6F1518" w:rsidRPr="00EE0DD9" w:rsidRDefault="00D36C26" w:rsidP="006C7E89">
            <w:pPr>
              <w:pStyle w:val="Heading3"/>
              <w:jc w:val="center"/>
              <w:rPr>
                <w:b/>
                <w:bCs/>
                <w:i w:val="0"/>
                <w:sz w:val="22"/>
                <w:szCs w:val="22"/>
                <w:lang w:val="sr-Cyrl-CS"/>
              </w:rPr>
            </w:pPr>
            <w:r>
              <w:rPr>
                <w:b/>
                <w:bCs/>
                <w:i w:val="0"/>
                <w:sz w:val="22"/>
                <w:szCs w:val="22"/>
                <w:lang w:val="sr-Cyrl-CS"/>
              </w:rPr>
              <w:t>20</w:t>
            </w:r>
            <w:r w:rsidR="00E87636"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6F1518" w:rsidRPr="00CF0DA3" w:rsidRDefault="006F1518" w:rsidP="000C4121">
            <w:pPr>
              <w:rPr>
                <w:bCs/>
                <w:lang w:val="sr-Cyrl-CS"/>
              </w:rPr>
            </w:pPr>
          </w:p>
        </w:tc>
        <w:tc>
          <w:tcPr>
            <w:tcW w:w="1677" w:type="dxa"/>
            <w:tcBorders>
              <w:top w:val="single" w:sz="4" w:space="0" w:color="auto"/>
              <w:left w:val="nil"/>
              <w:bottom w:val="single" w:sz="4" w:space="0" w:color="auto"/>
              <w:right w:val="single" w:sz="4" w:space="0" w:color="auto"/>
            </w:tcBorders>
          </w:tcPr>
          <w:p w:rsidR="006F1518" w:rsidRDefault="006F1518" w:rsidP="000C4121">
            <w:pPr>
              <w:jc w:val="center"/>
              <w:rPr>
                <w:b/>
                <w:bCs/>
                <w:lang w:val="sr-Cyrl-CS"/>
              </w:rPr>
            </w:pPr>
          </w:p>
        </w:tc>
      </w:tr>
      <w:tr w:rsidR="006F1518" w:rsidRPr="00CF0DA3" w:rsidTr="006F1518">
        <w:trPr>
          <w:trHeight w:val="1165"/>
        </w:trPr>
        <w:tc>
          <w:tcPr>
            <w:tcW w:w="10710" w:type="dxa"/>
            <w:gridSpan w:val="6"/>
            <w:tcBorders>
              <w:top w:val="single" w:sz="4" w:space="0" w:color="auto"/>
            </w:tcBorders>
            <w:vAlign w:val="center"/>
          </w:tcPr>
          <w:p w:rsidR="006F1518" w:rsidRDefault="006F1518" w:rsidP="006F1518">
            <w:pPr>
              <w:rPr>
                <w:b/>
                <w:bCs/>
                <w:lang w:val="sr-Cyrl-CS"/>
              </w:rPr>
            </w:pPr>
          </w:p>
        </w:tc>
      </w:tr>
      <w:tr w:rsidR="00103A1A" w:rsidRPr="00CF0DA3" w:rsidTr="006F1518">
        <w:trPr>
          <w:trHeight w:val="467"/>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lang w:val="sr-Cyrl-CS"/>
              </w:rPr>
            </w:pPr>
            <w:r w:rsidRPr="00CF0DA3">
              <w:rPr>
                <w:b/>
                <w:lang w:val="sr-Cyrl-CS"/>
              </w:rPr>
              <w:t>2.</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03A1A" w:rsidRDefault="00103A1A" w:rsidP="000C4121">
            <w:pPr>
              <w:rPr>
                <w:b/>
                <w:sz w:val="22"/>
                <w:szCs w:val="22"/>
                <w:lang/>
              </w:rPr>
            </w:pPr>
          </w:p>
          <w:p w:rsidR="00103A1A" w:rsidRPr="00103A1A" w:rsidRDefault="00103A1A" w:rsidP="000C4121">
            <w:pPr>
              <w:rPr>
                <w:b/>
                <w:sz w:val="22"/>
                <w:szCs w:val="22"/>
                <w:lang/>
              </w:rPr>
            </w:pPr>
            <w:r w:rsidRPr="00103A1A">
              <w:rPr>
                <w:b/>
                <w:sz w:val="22"/>
                <w:szCs w:val="22"/>
                <w:lang/>
              </w:rPr>
              <w:t>УКУПНА ВРЕДНОСТ БЕЗ ПДВ-А</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900"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386"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right"/>
              <w:rPr>
                <w:lang w:val="sr-Cyrl-CS"/>
              </w:rPr>
            </w:pPr>
          </w:p>
        </w:tc>
      </w:tr>
      <w:tr w:rsidR="00103A1A" w:rsidRPr="00CF0DA3" w:rsidTr="006F1518">
        <w:trPr>
          <w:trHeight w:val="305"/>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lang w:val="sr-Cyrl-CS"/>
              </w:rPr>
            </w:pPr>
            <w:r w:rsidRPr="00CF0DA3">
              <w:rPr>
                <w:b/>
                <w:lang w:val="sr-Cyrl-CS"/>
              </w:rPr>
              <w:t>3.</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03A1A" w:rsidRDefault="00103A1A" w:rsidP="000C4121">
            <w:pPr>
              <w:rPr>
                <w:b/>
                <w:sz w:val="22"/>
                <w:szCs w:val="22"/>
                <w:lang/>
              </w:rPr>
            </w:pPr>
          </w:p>
          <w:p w:rsidR="00103A1A" w:rsidRPr="00103A1A" w:rsidRDefault="00103A1A" w:rsidP="000C4121">
            <w:pPr>
              <w:rPr>
                <w:b/>
                <w:sz w:val="22"/>
                <w:szCs w:val="22"/>
                <w:lang/>
              </w:rPr>
            </w:pPr>
            <w:r w:rsidRPr="00103A1A">
              <w:rPr>
                <w:b/>
                <w:sz w:val="22"/>
                <w:szCs w:val="22"/>
                <w:lang/>
              </w:rPr>
              <w:t>ПДВ</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900"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386"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right"/>
              <w:rPr>
                <w:lang w:val="sr-Cyrl-CS"/>
              </w:rPr>
            </w:pPr>
          </w:p>
        </w:tc>
      </w:tr>
      <w:tr w:rsidR="00103A1A" w:rsidRPr="00CF0DA3" w:rsidTr="006F1518">
        <w:trPr>
          <w:trHeight w:val="240"/>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lang w:val="sr-Cyrl-CS"/>
              </w:rPr>
            </w:pPr>
            <w:r w:rsidRPr="00CF0DA3">
              <w:rPr>
                <w:b/>
                <w:lang w:val="sr-Cyrl-CS"/>
              </w:rPr>
              <w:t>4.</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03A1A" w:rsidRDefault="00103A1A" w:rsidP="000C4121">
            <w:pPr>
              <w:rPr>
                <w:b/>
                <w:sz w:val="22"/>
                <w:szCs w:val="22"/>
                <w:lang/>
              </w:rPr>
            </w:pPr>
          </w:p>
          <w:p w:rsidR="00103A1A" w:rsidRPr="00103A1A" w:rsidRDefault="00103A1A" w:rsidP="000C4121">
            <w:pPr>
              <w:rPr>
                <w:b/>
                <w:sz w:val="22"/>
                <w:szCs w:val="22"/>
                <w:lang/>
              </w:rPr>
            </w:pPr>
            <w:r w:rsidRPr="00103A1A">
              <w:rPr>
                <w:b/>
                <w:sz w:val="22"/>
                <w:szCs w:val="22"/>
                <w:lang/>
              </w:rPr>
              <w:t>УКУПНО СА ПДВ-ОМ</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900"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386"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right"/>
              <w:rPr>
                <w:lang w:val="sr-Cyrl-CS"/>
              </w:rPr>
            </w:pPr>
          </w:p>
        </w:tc>
      </w:tr>
    </w:tbl>
    <w:p w:rsidR="00103A1A" w:rsidRDefault="00103A1A" w:rsidP="00103A1A">
      <w:pPr>
        <w:ind w:firstLine="720"/>
        <w:jc w:val="both"/>
        <w:rPr>
          <w:b/>
          <w:sz w:val="22"/>
          <w:szCs w:val="22"/>
          <w:lang w:val="sr-Cyrl-CS"/>
        </w:rPr>
      </w:pPr>
    </w:p>
    <w:p w:rsidR="002E7232" w:rsidRDefault="002E7232" w:rsidP="002E7232">
      <w:pPr>
        <w:numPr>
          <w:ilvl w:val="0"/>
          <w:numId w:val="32"/>
        </w:numPr>
        <w:jc w:val="both"/>
        <w:rPr>
          <w:b/>
          <w:sz w:val="22"/>
          <w:szCs w:val="22"/>
          <w:lang w:val="sr-Cyrl-CS"/>
        </w:rPr>
      </w:pPr>
      <w:r>
        <w:rPr>
          <w:b/>
          <w:sz w:val="22"/>
          <w:szCs w:val="22"/>
          <w:lang w:val="sr-Cyrl-CS"/>
        </w:rPr>
        <w:t>Понуда важи ____________ (најмање 30 дана) од дана отварања понуда;</w:t>
      </w:r>
    </w:p>
    <w:p w:rsidR="002E7232" w:rsidRDefault="001259CF" w:rsidP="002E7232">
      <w:pPr>
        <w:numPr>
          <w:ilvl w:val="0"/>
          <w:numId w:val="32"/>
        </w:numPr>
        <w:jc w:val="both"/>
        <w:rPr>
          <w:b/>
          <w:sz w:val="22"/>
          <w:szCs w:val="22"/>
          <w:lang w:val="sr-Cyrl-CS"/>
        </w:rPr>
      </w:pPr>
      <w:r>
        <w:rPr>
          <w:b/>
          <w:sz w:val="22"/>
          <w:szCs w:val="22"/>
          <w:lang w:val="sr-Cyrl-CS"/>
        </w:rPr>
        <w:t>Рок плаћања ____________ (најмање 30 дана ) од дана испостављања фактуре);</w:t>
      </w:r>
    </w:p>
    <w:p w:rsidR="001259CF" w:rsidRPr="00C41720" w:rsidRDefault="001259CF" w:rsidP="002E7232">
      <w:pPr>
        <w:numPr>
          <w:ilvl w:val="0"/>
          <w:numId w:val="32"/>
        </w:numPr>
        <w:jc w:val="both"/>
        <w:rPr>
          <w:b/>
          <w:sz w:val="22"/>
          <w:szCs w:val="22"/>
          <w:lang w:val="sr-Cyrl-CS"/>
        </w:rPr>
      </w:pPr>
      <w:r w:rsidRPr="00C41720">
        <w:rPr>
          <w:b/>
          <w:sz w:val="22"/>
          <w:szCs w:val="22"/>
          <w:lang w:val="sr-Cyrl-CS"/>
        </w:rPr>
        <w:t>Рок испоруке</w:t>
      </w:r>
      <w:r w:rsidR="005915CA">
        <w:rPr>
          <w:b/>
          <w:sz w:val="22"/>
          <w:szCs w:val="22"/>
          <w:lang w:val="sr-Cyrl-CS"/>
        </w:rPr>
        <w:t xml:space="preserve">. </w:t>
      </w:r>
      <w:r w:rsidR="005915CA" w:rsidRPr="006C5547">
        <w:rPr>
          <w:b/>
          <w:sz w:val="22"/>
          <w:szCs w:val="22"/>
          <w:lang w:val="sr-Cyrl-CS"/>
        </w:rPr>
        <w:t>___________ (нај</w:t>
      </w:r>
      <w:r w:rsidR="0038752B" w:rsidRPr="006C5547">
        <w:rPr>
          <w:b/>
          <w:sz w:val="22"/>
          <w:szCs w:val="22"/>
          <w:lang w:val="sr-Cyrl-CS"/>
        </w:rPr>
        <w:t>даље 30</w:t>
      </w:r>
      <w:r w:rsidR="00CE7F32" w:rsidRPr="006C5547">
        <w:rPr>
          <w:b/>
          <w:sz w:val="22"/>
          <w:szCs w:val="22"/>
          <w:lang w:val="sr-Cyrl-CS"/>
        </w:rPr>
        <w:t>.</w:t>
      </w:r>
      <w:r w:rsidR="0038752B" w:rsidRPr="006C5547">
        <w:rPr>
          <w:b/>
          <w:sz w:val="22"/>
          <w:szCs w:val="22"/>
          <w:lang w:val="sr-Cyrl-CS"/>
        </w:rPr>
        <w:t>06</w:t>
      </w:r>
      <w:r w:rsidR="00527D95" w:rsidRPr="006C5547">
        <w:rPr>
          <w:b/>
          <w:sz w:val="22"/>
          <w:szCs w:val="22"/>
          <w:lang w:val="sr-Cyrl-CS"/>
        </w:rPr>
        <w:t>.2</w:t>
      </w:r>
      <w:r w:rsidR="00EB2E59">
        <w:rPr>
          <w:b/>
          <w:sz w:val="22"/>
          <w:szCs w:val="22"/>
          <w:lang w:val="sr-Cyrl-CS"/>
        </w:rPr>
        <w:t>020</w:t>
      </w:r>
      <w:r w:rsidRPr="006C5547">
        <w:rPr>
          <w:b/>
          <w:sz w:val="22"/>
          <w:szCs w:val="22"/>
          <w:lang w:val="sr-Cyrl-CS"/>
        </w:rPr>
        <w:t>. год</w:t>
      </w:r>
      <w:r w:rsidR="00846C5E" w:rsidRPr="006C5547">
        <w:rPr>
          <w:b/>
          <w:sz w:val="22"/>
          <w:szCs w:val="22"/>
          <w:lang w:val="sr-Cyrl-CS"/>
        </w:rPr>
        <w:t>ине).</w:t>
      </w:r>
    </w:p>
    <w:p w:rsidR="002E7232" w:rsidRPr="00C41720"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2E7232" w:rsidRPr="00CF0DA3" w:rsidRDefault="002E7232" w:rsidP="004544B7">
      <w:pPr>
        <w:jc w:val="both"/>
        <w:rPr>
          <w:b/>
          <w:sz w:val="22"/>
          <w:szCs w:val="22"/>
          <w:lang w:val="sr-Cyrl-CS"/>
        </w:rPr>
      </w:pPr>
    </w:p>
    <w:p w:rsidR="00103A1A" w:rsidRPr="00CF0DA3" w:rsidRDefault="00103A1A" w:rsidP="00103A1A">
      <w:pPr>
        <w:autoSpaceDE w:val="0"/>
        <w:autoSpaceDN w:val="0"/>
        <w:adjustRightInd w:val="0"/>
        <w:jc w:val="both"/>
        <w:rPr>
          <w:sz w:val="23"/>
          <w:szCs w:val="23"/>
          <w:lang w:val="ru-RU"/>
        </w:rPr>
      </w:pPr>
    </w:p>
    <w:p w:rsidR="00103A1A" w:rsidRPr="00C41720" w:rsidRDefault="00103A1A" w:rsidP="00103A1A">
      <w:pPr>
        <w:autoSpaceDE w:val="0"/>
        <w:autoSpaceDN w:val="0"/>
        <w:adjustRightInd w:val="0"/>
        <w:jc w:val="both"/>
        <w:rPr>
          <w:sz w:val="23"/>
          <w:szCs w:val="23"/>
          <w:lang w:val="sr-Cyrl-CS"/>
        </w:rPr>
      </w:pPr>
      <w:r w:rsidRPr="00C41720">
        <w:rPr>
          <w:sz w:val="23"/>
          <w:szCs w:val="23"/>
          <w:lang w:val="ru-RU"/>
        </w:rPr>
        <w:t>Место и датум : ______________________________</w:t>
      </w:r>
    </w:p>
    <w:p w:rsidR="00103A1A" w:rsidRPr="00C41720" w:rsidRDefault="00103A1A" w:rsidP="00103A1A">
      <w:pPr>
        <w:autoSpaceDE w:val="0"/>
        <w:autoSpaceDN w:val="0"/>
        <w:adjustRightInd w:val="0"/>
        <w:jc w:val="both"/>
        <w:rPr>
          <w:sz w:val="23"/>
          <w:szCs w:val="23"/>
          <w:lang w:val="sr-Cyrl-CS"/>
        </w:rPr>
      </w:pPr>
    </w:p>
    <w:p w:rsidR="00103A1A" w:rsidRPr="00C41720" w:rsidRDefault="00103A1A" w:rsidP="00103A1A">
      <w:pPr>
        <w:autoSpaceDE w:val="0"/>
        <w:autoSpaceDN w:val="0"/>
        <w:adjustRightInd w:val="0"/>
        <w:jc w:val="both"/>
        <w:rPr>
          <w:sz w:val="23"/>
          <w:szCs w:val="23"/>
          <w:lang w:val="sr-Cyrl-CS"/>
        </w:rPr>
      </w:pPr>
      <w:r w:rsidRPr="00C41720">
        <w:rPr>
          <w:sz w:val="23"/>
          <w:szCs w:val="23"/>
          <w:lang w:val="ru-RU"/>
        </w:rPr>
        <w:t>Пону</w:t>
      </w:r>
      <w:r w:rsidRPr="00C41720">
        <w:rPr>
          <w:sz w:val="23"/>
          <w:szCs w:val="23"/>
          <w:lang w:val="sr-Cyrl-CS"/>
        </w:rPr>
        <w:t>ђач</w:t>
      </w:r>
      <w:r w:rsidRPr="00C41720">
        <w:rPr>
          <w:sz w:val="23"/>
          <w:szCs w:val="23"/>
          <w:lang w:val="ru-RU"/>
        </w:rPr>
        <w:t>: _______________________________</w:t>
      </w:r>
      <w:r w:rsidRPr="00C41720">
        <w:rPr>
          <w:sz w:val="23"/>
          <w:szCs w:val="23"/>
          <w:lang w:val="sr-Cyrl-CS"/>
        </w:rPr>
        <w:t>_____</w:t>
      </w:r>
    </w:p>
    <w:p w:rsidR="00103A1A" w:rsidRPr="00C41720" w:rsidRDefault="00103A1A" w:rsidP="00103A1A">
      <w:pPr>
        <w:autoSpaceDE w:val="0"/>
        <w:autoSpaceDN w:val="0"/>
        <w:adjustRightInd w:val="0"/>
        <w:jc w:val="both"/>
        <w:rPr>
          <w:sz w:val="23"/>
          <w:szCs w:val="23"/>
          <w:lang w:val="sr-Cyrl-CS"/>
        </w:rPr>
      </w:pPr>
    </w:p>
    <w:p w:rsidR="00103A1A" w:rsidRPr="00C41720" w:rsidRDefault="00103A1A" w:rsidP="00103A1A">
      <w:pPr>
        <w:autoSpaceDE w:val="0"/>
        <w:autoSpaceDN w:val="0"/>
        <w:adjustRightInd w:val="0"/>
        <w:spacing w:after="120"/>
        <w:jc w:val="both"/>
        <w:rPr>
          <w:lang w:val="sr-Cyrl-CS"/>
        </w:rPr>
      </w:pPr>
      <w:r w:rsidRPr="00C41720">
        <w:rPr>
          <w:sz w:val="23"/>
          <w:szCs w:val="23"/>
          <w:lang w:val="ru-RU"/>
        </w:rPr>
        <w:t>Пе</w:t>
      </w:r>
      <w:r w:rsidRPr="00C41720">
        <w:rPr>
          <w:rFonts w:eastAsia="TimesNewRoman"/>
          <w:sz w:val="23"/>
          <w:szCs w:val="23"/>
          <w:lang w:val="sr-Cyrl-CS"/>
        </w:rPr>
        <w:t>ч</w:t>
      </w:r>
      <w:r w:rsidRPr="00C41720">
        <w:rPr>
          <w:sz w:val="23"/>
          <w:szCs w:val="23"/>
          <w:lang w:val="ru-RU"/>
        </w:rPr>
        <w:t>ат и потпис : ______________________________</w:t>
      </w:r>
    </w:p>
    <w:p w:rsidR="00103A1A" w:rsidRPr="00C41720" w:rsidRDefault="00103A1A" w:rsidP="00103A1A">
      <w:pPr>
        <w:ind w:firstLine="720"/>
        <w:jc w:val="both"/>
        <w:rPr>
          <w:sz w:val="22"/>
          <w:szCs w:val="22"/>
          <w:lang w:val="sr-Cyrl-CS"/>
        </w:rPr>
      </w:pPr>
    </w:p>
    <w:p w:rsidR="002E7232" w:rsidRDefault="002E7232" w:rsidP="004544B7">
      <w:pPr>
        <w:jc w:val="both"/>
        <w:rPr>
          <w:b/>
          <w:sz w:val="22"/>
          <w:szCs w:val="22"/>
          <w:lang w:val="sr-Cyrl-CS"/>
        </w:rPr>
      </w:pPr>
    </w:p>
    <w:p w:rsidR="002E7232"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F47982" w:rsidRDefault="00F47982" w:rsidP="004544B7">
      <w:pPr>
        <w:jc w:val="both"/>
        <w:rPr>
          <w:b/>
          <w:sz w:val="22"/>
          <w:szCs w:val="22"/>
          <w:lang w:val="sr-Cyrl-CS"/>
        </w:rPr>
      </w:pPr>
    </w:p>
    <w:p w:rsidR="00DC0462" w:rsidRDefault="00DC0462" w:rsidP="004544B7">
      <w:pPr>
        <w:jc w:val="both"/>
        <w:rPr>
          <w:b/>
          <w:sz w:val="22"/>
          <w:szCs w:val="22"/>
          <w:lang w:val="sr-Cyrl-CS"/>
        </w:rPr>
      </w:pPr>
    </w:p>
    <w:p w:rsidR="00DC0462" w:rsidRPr="00CF0DA3" w:rsidRDefault="00DC0462" w:rsidP="004544B7">
      <w:pPr>
        <w:jc w:val="both"/>
        <w:rPr>
          <w:b/>
          <w:sz w:val="22"/>
          <w:szCs w:val="22"/>
          <w:lang w:val="sr-Cyrl-CS"/>
        </w:rPr>
      </w:pPr>
    </w:p>
    <w:p w:rsidR="00103A1A" w:rsidRPr="00CF0DA3" w:rsidRDefault="00103A1A" w:rsidP="00103A1A">
      <w:pPr>
        <w:tabs>
          <w:tab w:val="left" w:pos="1995"/>
        </w:tabs>
        <w:ind w:firstLine="720"/>
        <w:jc w:val="both"/>
        <w:rPr>
          <w:b/>
          <w:sz w:val="22"/>
          <w:szCs w:val="22"/>
          <w:lang w:val="sr-Cyrl-CS"/>
        </w:rPr>
      </w:pPr>
      <w:r w:rsidRPr="00CF0DA3">
        <w:rPr>
          <w:b/>
          <w:sz w:val="22"/>
          <w:szCs w:val="22"/>
          <w:lang w:val="sr-Cyrl-CS"/>
        </w:rPr>
        <w:tab/>
      </w:r>
    </w:p>
    <w:p w:rsidR="00D033EC" w:rsidRDefault="00D033EC" w:rsidP="009858A2">
      <w:pPr>
        <w:autoSpaceDE w:val="0"/>
        <w:autoSpaceDN w:val="0"/>
        <w:adjustRightInd w:val="0"/>
        <w:jc w:val="both"/>
        <w:rPr>
          <w:b/>
          <w:bCs/>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D033EC"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D033EC" w:rsidRPr="00CF0DA3" w:rsidRDefault="00D033EC" w:rsidP="000C4121">
            <w:pPr>
              <w:pStyle w:val="Heading1"/>
              <w:rPr>
                <w:b/>
                <w:u w:val="none"/>
                <w:lang w:val="sr-Cyrl-CS"/>
              </w:rPr>
            </w:pPr>
            <w:r w:rsidRPr="00CF0DA3">
              <w:rPr>
                <w:b/>
                <w:sz w:val="22"/>
                <w:szCs w:val="22"/>
                <w:u w:val="none"/>
                <w:lang w:val="sr-Cyrl-CS"/>
              </w:rPr>
              <w:t xml:space="preserve">                     </w:t>
            </w:r>
            <w:r w:rsidR="004D4D70">
              <w:rPr>
                <w:b/>
                <w:sz w:val="22"/>
                <w:szCs w:val="22"/>
                <w:u w:val="none"/>
                <w:lang w:val="sr-Cyrl-CS"/>
              </w:rPr>
              <w:t>10</w:t>
            </w:r>
            <w:r w:rsidRPr="00CF0DA3">
              <w:rPr>
                <w:b/>
                <w:sz w:val="22"/>
                <w:szCs w:val="22"/>
                <w:u w:val="none"/>
                <w:lang w:val="sr-Cyrl-CS"/>
              </w:rPr>
              <w:t>. ОБРАЗАЦ СТРУКТУРЕ ПОНУЂЕНЕ ЦЕНЕ</w:t>
            </w:r>
          </w:p>
        </w:tc>
      </w:tr>
    </w:tbl>
    <w:p w:rsidR="00D033EC" w:rsidRPr="00DC0462" w:rsidRDefault="00D033EC" w:rsidP="00D033EC">
      <w:pPr>
        <w:rPr>
          <w:lang/>
        </w:rPr>
      </w:pPr>
    </w:p>
    <w:p w:rsidR="00D033EC" w:rsidRPr="00CF0DA3" w:rsidRDefault="00D033EC" w:rsidP="00D033EC">
      <w:pPr>
        <w:widowControl w:val="0"/>
        <w:autoSpaceDE w:val="0"/>
        <w:autoSpaceDN w:val="0"/>
        <w:adjustRightInd w:val="0"/>
        <w:jc w:val="both"/>
        <w:rPr>
          <w:b/>
          <w:sz w:val="22"/>
          <w:szCs w:val="22"/>
        </w:rPr>
      </w:pPr>
    </w:p>
    <w:p w:rsidR="00D033EC" w:rsidRPr="00AA419F" w:rsidRDefault="00D033EC" w:rsidP="00D033EC">
      <w:pPr>
        <w:widowControl w:val="0"/>
        <w:autoSpaceDE w:val="0"/>
        <w:autoSpaceDN w:val="0"/>
        <w:adjustRightInd w:val="0"/>
        <w:jc w:val="both"/>
        <w:rPr>
          <w:b/>
          <w:sz w:val="22"/>
          <w:szCs w:val="22"/>
        </w:rPr>
      </w:pPr>
      <w:r w:rsidRPr="00AA419F">
        <w:rPr>
          <w:b/>
          <w:bCs/>
          <w:position w:val="-1"/>
          <w:sz w:val="22"/>
          <w:szCs w:val="22"/>
        </w:rPr>
        <w:t>1.</w:t>
      </w:r>
      <w:r w:rsidRPr="00AA419F">
        <w:rPr>
          <w:b/>
          <w:bCs/>
          <w:spacing w:val="1"/>
          <w:position w:val="-1"/>
          <w:sz w:val="22"/>
          <w:szCs w:val="22"/>
        </w:rPr>
        <w:t xml:space="preserve"> </w:t>
      </w:r>
      <w:r w:rsidRPr="00AA419F">
        <w:rPr>
          <w:b/>
          <w:bCs/>
          <w:position w:val="-1"/>
          <w:sz w:val="22"/>
          <w:szCs w:val="22"/>
        </w:rPr>
        <w:t>Образац</w:t>
      </w:r>
      <w:r w:rsidRPr="00AA419F">
        <w:rPr>
          <w:b/>
          <w:bCs/>
          <w:spacing w:val="2"/>
          <w:position w:val="-1"/>
          <w:sz w:val="22"/>
          <w:szCs w:val="22"/>
        </w:rPr>
        <w:t xml:space="preserve"> </w:t>
      </w:r>
      <w:r w:rsidRPr="00AA419F">
        <w:rPr>
          <w:b/>
          <w:bCs/>
          <w:position w:val="-1"/>
          <w:sz w:val="22"/>
          <w:szCs w:val="22"/>
        </w:rPr>
        <w:t>с</w:t>
      </w:r>
      <w:r w:rsidRPr="00AA419F">
        <w:rPr>
          <w:b/>
          <w:bCs/>
          <w:spacing w:val="-5"/>
          <w:position w:val="-1"/>
          <w:sz w:val="22"/>
          <w:szCs w:val="22"/>
        </w:rPr>
        <w:t>т</w:t>
      </w:r>
      <w:r w:rsidRPr="00AA419F">
        <w:rPr>
          <w:b/>
          <w:bCs/>
          <w:spacing w:val="2"/>
          <w:position w:val="-1"/>
          <w:sz w:val="22"/>
          <w:szCs w:val="22"/>
        </w:rPr>
        <w:t>р</w:t>
      </w:r>
      <w:r w:rsidRPr="00AA419F">
        <w:rPr>
          <w:b/>
          <w:bCs/>
          <w:spacing w:val="-4"/>
          <w:position w:val="-1"/>
          <w:sz w:val="22"/>
          <w:szCs w:val="22"/>
        </w:rPr>
        <w:t>у</w:t>
      </w:r>
      <w:r w:rsidRPr="00AA419F">
        <w:rPr>
          <w:b/>
          <w:bCs/>
          <w:position w:val="-1"/>
          <w:sz w:val="22"/>
          <w:szCs w:val="22"/>
        </w:rPr>
        <w:t>ктуре цене</w:t>
      </w:r>
    </w:p>
    <w:p w:rsidR="00D033EC" w:rsidRPr="00CF0DA3" w:rsidRDefault="00D033EC" w:rsidP="00D033EC">
      <w:pPr>
        <w:widowControl w:val="0"/>
        <w:autoSpaceDE w:val="0"/>
        <w:autoSpaceDN w:val="0"/>
        <w:adjustRightInd w:val="0"/>
        <w:jc w:val="both"/>
        <w:rPr>
          <w:sz w:val="22"/>
          <w:szCs w:val="22"/>
        </w:rPr>
      </w:pPr>
    </w:p>
    <w:tbl>
      <w:tblPr>
        <w:tblW w:w="0" w:type="auto"/>
        <w:tblInd w:w="953" w:type="dxa"/>
        <w:tblLayout w:type="fixed"/>
        <w:tblCellMar>
          <w:left w:w="0" w:type="dxa"/>
          <w:right w:w="0" w:type="dxa"/>
        </w:tblCellMar>
        <w:tblLook w:val="0000"/>
      </w:tblPr>
      <w:tblGrid>
        <w:gridCol w:w="3507"/>
        <w:gridCol w:w="3765"/>
      </w:tblGrid>
      <w:tr w:rsidR="00D033EC" w:rsidRPr="00CF0DA3" w:rsidTr="000C4121">
        <w:trPr>
          <w:trHeight w:hRule="exact" w:val="470"/>
        </w:trPr>
        <w:tc>
          <w:tcPr>
            <w:tcW w:w="35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lang w:val="ru-RU"/>
              </w:rPr>
              <w:t>Укупна</w:t>
            </w:r>
            <w:r w:rsidRPr="00CF0DA3">
              <w:rPr>
                <w:spacing w:val="1"/>
                <w:sz w:val="22"/>
                <w:szCs w:val="22"/>
                <w:lang w:val="ru-RU"/>
              </w:rPr>
              <w:t xml:space="preserve"> </w:t>
            </w:r>
            <w:r w:rsidRPr="00CF0DA3">
              <w:rPr>
                <w:sz w:val="22"/>
                <w:szCs w:val="22"/>
                <w:lang w:val="ru-RU"/>
              </w:rPr>
              <w:t>цена</w:t>
            </w:r>
            <w:r w:rsidRPr="00CF0DA3">
              <w:rPr>
                <w:spacing w:val="-1"/>
                <w:sz w:val="22"/>
                <w:szCs w:val="22"/>
                <w:lang w:val="ru-RU"/>
              </w:rPr>
              <w:t xml:space="preserve"> </w:t>
            </w:r>
            <w:r w:rsidRPr="00CF0DA3">
              <w:rPr>
                <w:sz w:val="22"/>
                <w:szCs w:val="22"/>
                <w:lang w:val="ru-RU"/>
              </w:rPr>
              <w:t>(б</w:t>
            </w:r>
            <w:r w:rsidRPr="00CF0DA3">
              <w:rPr>
                <w:spacing w:val="-2"/>
                <w:sz w:val="22"/>
                <w:szCs w:val="22"/>
                <w:lang w:val="ru-RU"/>
              </w:rPr>
              <w:t>е</w:t>
            </w:r>
            <w:r w:rsidRPr="00CF0DA3">
              <w:rPr>
                <w:sz w:val="22"/>
                <w:szCs w:val="22"/>
                <w:lang w:val="ru-RU"/>
              </w:rPr>
              <w:t>з</w:t>
            </w:r>
            <w:r w:rsidRPr="00CF0DA3">
              <w:rPr>
                <w:spacing w:val="2"/>
                <w:sz w:val="22"/>
                <w:szCs w:val="22"/>
                <w:lang w:val="ru-RU"/>
              </w:rPr>
              <w:t xml:space="preserve"> </w:t>
            </w:r>
            <w:r w:rsidRPr="00CF0DA3">
              <w:rPr>
                <w:sz w:val="22"/>
                <w:szCs w:val="22"/>
                <w:lang w:val="ru-RU"/>
              </w:rPr>
              <w:t>ПД</w:t>
            </w:r>
            <w:r w:rsidRPr="00CF0DA3">
              <w:rPr>
                <w:spacing w:val="-2"/>
                <w:sz w:val="22"/>
                <w:szCs w:val="22"/>
                <w:lang w:val="ru-RU"/>
              </w:rPr>
              <w:t>В-</w:t>
            </w:r>
            <w:r w:rsidRPr="00CF0DA3">
              <w:rPr>
                <w:sz w:val="22"/>
                <w:szCs w:val="22"/>
                <w:lang w:val="ru-RU"/>
              </w:rPr>
              <w:t>а)</w:t>
            </w:r>
          </w:p>
        </w:tc>
        <w:tc>
          <w:tcPr>
            <w:tcW w:w="37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w w:val="211"/>
                <w:sz w:val="22"/>
                <w:szCs w:val="22"/>
                <w:u w:val="single"/>
                <w:lang w:val="ru-RU"/>
              </w:rPr>
              <w:t xml:space="preserve"> </w:t>
            </w:r>
            <w:r w:rsidRPr="00CF0DA3">
              <w:rPr>
                <w:sz w:val="22"/>
                <w:szCs w:val="22"/>
                <w:u w:val="single"/>
                <w:lang w:val="ru-RU"/>
              </w:rPr>
              <w:tab/>
            </w:r>
            <w:r w:rsidRPr="00CF0DA3">
              <w:rPr>
                <w:sz w:val="22"/>
                <w:szCs w:val="22"/>
                <w:u w:val="single"/>
                <w:lang w:val="sr-Cyrl-CS"/>
              </w:rPr>
              <w:t xml:space="preserve">  </w:t>
            </w:r>
            <w:r w:rsidR="009227AF">
              <w:rPr>
                <w:sz w:val="22"/>
                <w:szCs w:val="22"/>
                <w:u w:val="single"/>
                <w:lang w:val="sr-Cyrl-CS"/>
              </w:rPr>
              <w:t>_________</w:t>
            </w:r>
            <w:r w:rsidRPr="00CF0DA3">
              <w:rPr>
                <w:sz w:val="22"/>
                <w:szCs w:val="22"/>
                <w:lang w:val="sr-Cyrl-CS"/>
              </w:rPr>
              <w:t xml:space="preserve"> </w:t>
            </w:r>
            <w:r w:rsidRPr="00CF0DA3">
              <w:rPr>
                <w:spacing w:val="-1"/>
                <w:sz w:val="22"/>
                <w:szCs w:val="22"/>
              </w:rPr>
              <w:t>динар</w:t>
            </w:r>
            <w:r w:rsidRPr="00CF0DA3">
              <w:rPr>
                <w:sz w:val="22"/>
                <w:szCs w:val="22"/>
              </w:rPr>
              <w:t>а</w:t>
            </w:r>
            <w:r w:rsidRPr="00CF0DA3">
              <w:rPr>
                <w:spacing w:val="2"/>
                <w:sz w:val="22"/>
                <w:szCs w:val="22"/>
              </w:rPr>
              <w:t xml:space="preserve"> </w:t>
            </w:r>
            <w:r w:rsidRPr="00CF0DA3">
              <w:rPr>
                <w:sz w:val="22"/>
                <w:szCs w:val="22"/>
              </w:rPr>
              <w:t>б</w:t>
            </w:r>
            <w:r w:rsidRPr="00CF0DA3">
              <w:rPr>
                <w:spacing w:val="-1"/>
                <w:sz w:val="22"/>
                <w:szCs w:val="22"/>
              </w:rPr>
              <w:t>е</w:t>
            </w:r>
            <w:r w:rsidRPr="00CF0DA3">
              <w:rPr>
                <w:sz w:val="22"/>
                <w:szCs w:val="22"/>
              </w:rPr>
              <w:t>з ПД</w:t>
            </w:r>
            <w:r w:rsidRPr="00CF0DA3">
              <w:rPr>
                <w:spacing w:val="-3"/>
                <w:sz w:val="22"/>
                <w:szCs w:val="22"/>
              </w:rPr>
              <w:t>В</w:t>
            </w:r>
            <w:r w:rsidRPr="00CF0DA3">
              <w:rPr>
                <w:sz w:val="22"/>
                <w:szCs w:val="22"/>
              </w:rPr>
              <w:t>-а</w:t>
            </w:r>
          </w:p>
        </w:tc>
      </w:tr>
      <w:tr w:rsidR="00D033EC" w:rsidRPr="00CF0DA3" w:rsidTr="000C4121">
        <w:trPr>
          <w:trHeight w:hRule="exact" w:val="468"/>
        </w:trPr>
        <w:tc>
          <w:tcPr>
            <w:tcW w:w="35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rPr>
              <w:t>С</w:t>
            </w:r>
            <w:r w:rsidRPr="00CF0DA3">
              <w:rPr>
                <w:spacing w:val="-2"/>
                <w:sz w:val="22"/>
                <w:szCs w:val="22"/>
              </w:rPr>
              <w:t>т</w:t>
            </w:r>
            <w:r w:rsidRPr="00CF0DA3">
              <w:rPr>
                <w:sz w:val="22"/>
                <w:szCs w:val="22"/>
              </w:rPr>
              <w:t>опа ПД</w:t>
            </w:r>
            <w:r w:rsidRPr="00CF0DA3">
              <w:rPr>
                <w:spacing w:val="-2"/>
                <w:sz w:val="22"/>
                <w:szCs w:val="22"/>
              </w:rPr>
              <w:t>В</w:t>
            </w:r>
            <w:r w:rsidRPr="00CF0DA3">
              <w:rPr>
                <w:spacing w:val="-1"/>
                <w:sz w:val="22"/>
                <w:szCs w:val="22"/>
              </w:rPr>
              <w:t>-</w:t>
            </w:r>
            <w:r w:rsidRPr="00CF0DA3">
              <w:rPr>
                <w:sz w:val="22"/>
                <w:szCs w:val="22"/>
              </w:rPr>
              <w:t>а</w:t>
            </w:r>
          </w:p>
        </w:tc>
        <w:tc>
          <w:tcPr>
            <w:tcW w:w="37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spacing w:line="360" w:lineRule="auto"/>
              <w:rPr>
                <w:rFonts w:eastAsia="Batang"/>
                <w:sz w:val="22"/>
                <w:szCs w:val="22"/>
                <w:lang w:val="sr-Cyrl-CS" w:eastAsia="ko-KR"/>
              </w:rPr>
            </w:pPr>
            <w:r w:rsidRPr="00CF0DA3">
              <w:rPr>
                <w:sz w:val="22"/>
                <w:szCs w:val="22"/>
                <w:lang w:val="sr-Cyrl-CS"/>
              </w:rPr>
              <w:t>___</w:t>
            </w:r>
            <w:r w:rsidR="009227AF">
              <w:rPr>
                <w:sz w:val="22"/>
                <w:szCs w:val="22"/>
                <w:lang w:val="sr-Cyrl-CS"/>
              </w:rPr>
              <w:t xml:space="preserve">_______ </w:t>
            </w:r>
            <w:r w:rsidRPr="00CF0DA3">
              <w:rPr>
                <w:sz w:val="22"/>
                <w:szCs w:val="22"/>
                <w:lang w:val="sr-Cyrl-CS"/>
              </w:rPr>
              <w:t xml:space="preserve"> %</w:t>
            </w:r>
          </w:p>
        </w:tc>
      </w:tr>
      <w:tr w:rsidR="00D033EC" w:rsidRPr="00CF0DA3" w:rsidTr="000C4121">
        <w:trPr>
          <w:trHeight w:hRule="exact" w:val="480"/>
        </w:trPr>
        <w:tc>
          <w:tcPr>
            <w:tcW w:w="35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lang w:val="ru-RU"/>
              </w:rPr>
              <w:t>Изн</w:t>
            </w:r>
            <w:r w:rsidRPr="00CF0DA3">
              <w:rPr>
                <w:spacing w:val="-2"/>
                <w:sz w:val="22"/>
                <w:szCs w:val="22"/>
                <w:lang w:val="ru-RU"/>
              </w:rPr>
              <w:t>о</w:t>
            </w:r>
            <w:r w:rsidRPr="00CF0DA3">
              <w:rPr>
                <w:sz w:val="22"/>
                <w:szCs w:val="22"/>
                <w:lang w:val="ru-RU"/>
              </w:rPr>
              <w:t>с</w:t>
            </w:r>
            <w:r w:rsidRPr="00CF0DA3">
              <w:rPr>
                <w:spacing w:val="2"/>
                <w:sz w:val="22"/>
                <w:szCs w:val="22"/>
                <w:lang w:val="ru-RU"/>
              </w:rPr>
              <w:t xml:space="preserve"> </w:t>
            </w:r>
            <w:r w:rsidRPr="00CF0DA3">
              <w:rPr>
                <w:sz w:val="22"/>
                <w:szCs w:val="22"/>
                <w:lang w:val="ru-RU"/>
              </w:rPr>
              <w:t>ПД</w:t>
            </w:r>
            <w:r w:rsidRPr="00CF0DA3">
              <w:rPr>
                <w:spacing w:val="-2"/>
                <w:sz w:val="22"/>
                <w:szCs w:val="22"/>
                <w:lang w:val="ru-RU"/>
              </w:rPr>
              <w:t>В</w:t>
            </w:r>
            <w:r w:rsidRPr="00CF0DA3">
              <w:rPr>
                <w:spacing w:val="-1"/>
                <w:sz w:val="22"/>
                <w:szCs w:val="22"/>
                <w:lang w:val="ru-RU"/>
              </w:rPr>
              <w:t>-</w:t>
            </w:r>
            <w:r w:rsidRPr="00CF0DA3">
              <w:rPr>
                <w:sz w:val="22"/>
                <w:szCs w:val="22"/>
                <w:lang w:val="ru-RU"/>
              </w:rPr>
              <w:t>а</w:t>
            </w:r>
            <w:r w:rsidRPr="00CF0DA3">
              <w:rPr>
                <w:spacing w:val="-2"/>
                <w:sz w:val="22"/>
                <w:szCs w:val="22"/>
                <w:lang w:val="ru-RU"/>
              </w:rPr>
              <w:t xml:space="preserve"> </w:t>
            </w:r>
            <w:r w:rsidRPr="00CF0DA3">
              <w:rPr>
                <w:sz w:val="22"/>
                <w:szCs w:val="22"/>
                <w:lang w:val="ru-RU"/>
              </w:rPr>
              <w:t>на укуп</w:t>
            </w:r>
            <w:r w:rsidRPr="00CF0DA3">
              <w:rPr>
                <w:spacing w:val="1"/>
                <w:sz w:val="22"/>
                <w:szCs w:val="22"/>
                <w:lang w:val="ru-RU"/>
              </w:rPr>
              <w:t>н</w:t>
            </w:r>
            <w:r w:rsidRPr="00CF0DA3">
              <w:rPr>
                <w:sz w:val="22"/>
                <w:szCs w:val="22"/>
                <w:lang w:val="ru-RU"/>
              </w:rPr>
              <w:t>у</w:t>
            </w:r>
            <w:r w:rsidRPr="00CF0DA3">
              <w:rPr>
                <w:spacing w:val="-2"/>
                <w:sz w:val="22"/>
                <w:szCs w:val="22"/>
                <w:lang w:val="ru-RU"/>
              </w:rPr>
              <w:t xml:space="preserve"> </w:t>
            </w:r>
            <w:r w:rsidRPr="00CF0DA3">
              <w:rPr>
                <w:sz w:val="22"/>
                <w:szCs w:val="22"/>
                <w:lang w:val="ru-RU"/>
              </w:rPr>
              <w:t>цену</w:t>
            </w:r>
          </w:p>
        </w:tc>
        <w:tc>
          <w:tcPr>
            <w:tcW w:w="37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w w:val="211"/>
                <w:sz w:val="22"/>
                <w:szCs w:val="22"/>
                <w:u w:val="single"/>
                <w:lang w:val="ru-RU"/>
              </w:rPr>
              <w:t xml:space="preserve"> </w:t>
            </w:r>
            <w:r w:rsidRPr="00CF0DA3">
              <w:rPr>
                <w:sz w:val="22"/>
                <w:szCs w:val="22"/>
                <w:u w:val="single"/>
                <w:lang w:val="ru-RU"/>
              </w:rPr>
              <w:tab/>
            </w:r>
            <w:r w:rsidRPr="00CF0DA3">
              <w:rPr>
                <w:sz w:val="22"/>
                <w:szCs w:val="22"/>
                <w:u w:val="single"/>
                <w:lang w:val="sr-Cyrl-CS"/>
              </w:rPr>
              <w:t xml:space="preserve">  </w:t>
            </w:r>
            <w:r w:rsidR="009227AF">
              <w:rPr>
                <w:sz w:val="22"/>
                <w:szCs w:val="22"/>
                <w:u w:val="single"/>
                <w:lang w:val="sr-Cyrl-CS"/>
              </w:rPr>
              <w:t>_________</w:t>
            </w:r>
            <w:r w:rsidRPr="00CF0DA3">
              <w:rPr>
                <w:sz w:val="22"/>
                <w:szCs w:val="22"/>
                <w:lang w:val="sr-Cyrl-CS"/>
              </w:rPr>
              <w:t xml:space="preserve"> </w:t>
            </w:r>
            <w:r w:rsidRPr="00CF0DA3">
              <w:rPr>
                <w:spacing w:val="-1"/>
                <w:sz w:val="22"/>
                <w:szCs w:val="22"/>
              </w:rPr>
              <w:t>динара</w:t>
            </w:r>
          </w:p>
        </w:tc>
      </w:tr>
      <w:tr w:rsidR="00D033EC" w:rsidRPr="00CF0DA3" w:rsidTr="000C4121">
        <w:trPr>
          <w:trHeight w:hRule="exact" w:val="480"/>
        </w:trPr>
        <w:tc>
          <w:tcPr>
            <w:tcW w:w="35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lang w:val="ru-RU"/>
              </w:rPr>
              <w:t>Укупна</w:t>
            </w:r>
            <w:r w:rsidRPr="00CF0DA3">
              <w:rPr>
                <w:spacing w:val="1"/>
                <w:sz w:val="22"/>
                <w:szCs w:val="22"/>
                <w:lang w:val="ru-RU"/>
              </w:rPr>
              <w:t xml:space="preserve"> </w:t>
            </w:r>
            <w:r w:rsidRPr="00CF0DA3">
              <w:rPr>
                <w:sz w:val="22"/>
                <w:szCs w:val="22"/>
                <w:lang w:val="ru-RU"/>
              </w:rPr>
              <w:t>цена</w:t>
            </w:r>
            <w:r w:rsidRPr="00CF0DA3">
              <w:rPr>
                <w:spacing w:val="-1"/>
                <w:sz w:val="22"/>
                <w:szCs w:val="22"/>
                <w:lang w:val="ru-RU"/>
              </w:rPr>
              <w:t xml:space="preserve"> </w:t>
            </w:r>
            <w:r w:rsidRPr="00CF0DA3">
              <w:rPr>
                <w:sz w:val="22"/>
                <w:szCs w:val="22"/>
                <w:lang w:val="ru-RU"/>
              </w:rPr>
              <w:t>(</w:t>
            </w:r>
            <w:r w:rsidRPr="00CF0DA3">
              <w:rPr>
                <w:spacing w:val="1"/>
                <w:sz w:val="22"/>
                <w:szCs w:val="22"/>
                <w:lang w:val="ru-RU"/>
              </w:rPr>
              <w:t>с</w:t>
            </w:r>
            <w:r w:rsidRPr="00CF0DA3">
              <w:rPr>
                <w:sz w:val="22"/>
                <w:szCs w:val="22"/>
                <w:lang w:val="ru-RU"/>
              </w:rPr>
              <w:t xml:space="preserve">а </w:t>
            </w:r>
            <w:r w:rsidRPr="00CF0DA3">
              <w:rPr>
                <w:spacing w:val="-1"/>
                <w:sz w:val="22"/>
                <w:szCs w:val="22"/>
                <w:lang w:val="ru-RU"/>
              </w:rPr>
              <w:t>П</w:t>
            </w:r>
            <w:r w:rsidRPr="00CF0DA3">
              <w:rPr>
                <w:sz w:val="22"/>
                <w:szCs w:val="22"/>
                <w:lang w:val="ru-RU"/>
              </w:rPr>
              <w:t>Д</w:t>
            </w:r>
            <w:r w:rsidRPr="00CF0DA3">
              <w:rPr>
                <w:spacing w:val="-2"/>
                <w:sz w:val="22"/>
                <w:szCs w:val="22"/>
                <w:lang w:val="ru-RU"/>
              </w:rPr>
              <w:t>В</w:t>
            </w:r>
            <w:r w:rsidRPr="00CF0DA3">
              <w:rPr>
                <w:sz w:val="22"/>
                <w:szCs w:val="22"/>
                <w:lang w:val="ru-RU"/>
              </w:rPr>
              <w:t>-</w:t>
            </w:r>
            <w:r w:rsidRPr="00CF0DA3">
              <w:rPr>
                <w:spacing w:val="-2"/>
                <w:sz w:val="22"/>
                <w:szCs w:val="22"/>
                <w:lang w:val="ru-RU"/>
              </w:rPr>
              <w:t>о</w:t>
            </w:r>
            <w:r w:rsidRPr="00CF0DA3">
              <w:rPr>
                <w:sz w:val="22"/>
                <w:szCs w:val="22"/>
                <w:lang w:val="ru-RU"/>
              </w:rPr>
              <w:t>м)</w:t>
            </w:r>
          </w:p>
        </w:tc>
        <w:tc>
          <w:tcPr>
            <w:tcW w:w="37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u w:val="single"/>
                <w:lang w:val="ru-RU"/>
              </w:rPr>
              <w:t xml:space="preserve"> </w:t>
            </w:r>
            <w:r w:rsidRPr="00CF0DA3">
              <w:rPr>
                <w:sz w:val="22"/>
                <w:szCs w:val="22"/>
                <w:u w:val="single"/>
                <w:lang w:val="ru-RU"/>
              </w:rPr>
              <w:tab/>
            </w:r>
            <w:r w:rsidR="009227AF">
              <w:rPr>
                <w:sz w:val="22"/>
                <w:szCs w:val="22"/>
                <w:u w:val="single"/>
                <w:lang w:val="ru-RU"/>
              </w:rPr>
              <w:t>_________</w:t>
            </w:r>
            <w:r w:rsidRPr="00CF0DA3">
              <w:rPr>
                <w:sz w:val="22"/>
                <w:szCs w:val="22"/>
              </w:rPr>
              <w:t>_</w:t>
            </w:r>
            <w:r w:rsidRPr="00CF0DA3">
              <w:rPr>
                <w:sz w:val="22"/>
                <w:szCs w:val="22"/>
                <w:lang w:val="sr-Cyrl-CS"/>
              </w:rPr>
              <w:t xml:space="preserve"> </w:t>
            </w:r>
            <w:r w:rsidRPr="00CF0DA3">
              <w:rPr>
                <w:spacing w:val="-1"/>
                <w:sz w:val="22"/>
                <w:szCs w:val="22"/>
              </w:rPr>
              <w:t>динар</w:t>
            </w:r>
            <w:r w:rsidRPr="00CF0DA3">
              <w:rPr>
                <w:sz w:val="22"/>
                <w:szCs w:val="22"/>
              </w:rPr>
              <w:t>а</w:t>
            </w:r>
            <w:r w:rsidRPr="00CF0DA3">
              <w:rPr>
                <w:spacing w:val="2"/>
                <w:sz w:val="22"/>
                <w:szCs w:val="22"/>
              </w:rPr>
              <w:t xml:space="preserve"> </w:t>
            </w:r>
            <w:r w:rsidRPr="00CF0DA3">
              <w:rPr>
                <w:spacing w:val="1"/>
                <w:sz w:val="22"/>
                <w:szCs w:val="22"/>
              </w:rPr>
              <w:t>с</w:t>
            </w:r>
            <w:r w:rsidRPr="00CF0DA3">
              <w:rPr>
                <w:sz w:val="22"/>
                <w:szCs w:val="22"/>
              </w:rPr>
              <w:t>а ПД</w:t>
            </w:r>
            <w:r w:rsidRPr="00CF0DA3">
              <w:rPr>
                <w:spacing w:val="-2"/>
                <w:sz w:val="22"/>
                <w:szCs w:val="22"/>
              </w:rPr>
              <w:t>В</w:t>
            </w:r>
            <w:r w:rsidRPr="00CF0DA3">
              <w:rPr>
                <w:spacing w:val="-1"/>
                <w:sz w:val="22"/>
                <w:szCs w:val="22"/>
              </w:rPr>
              <w:t>-</w:t>
            </w:r>
            <w:r w:rsidRPr="00CF0DA3">
              <w:rPr>
                <w:sz w:val="22"/>
                <w:szCs w:val="22"/>
              </w:rPr>
              <w:t>ом</w:t>
            </w:r>
          </w:p>
        </w:tc>
      </w:tr>
    </w:tbl>
    <w:p w:rsidR="00D033EC" w:rsidRPr="00CF0DA3" w:rsidRDefault="00D033EC" w:rsidP="00D033EC">
      <w:pPr>
        <w:widowControl w:val="0"/>
        <w:autoSpaceDE w:val="0"/>
        <w:autoSpaceDN w:val="0"/>
        <w:adjustRightInd w:val="0"/>
        <w:jc w:val="both"/>
        <w:rPr>
          <w:rFonts w:eastAsia="Batang"/>
          <w:b/>
          <w:sz w:val="22"/>
          <w:szCs w:val="22"/>
          <w:lang w:val="sr-Latn-CS" w:eastAsia="ko-KR"/>
        </w:rPr>
      </w:pPr>
    </w:p>
    <w:p w:rsidR="00D033EC" w:rsidRDefault="00D033EC" w:rsidP="00D033EC">
      <w:pPr>
        <w:widowControl w:val="0"/>
        <w:autoSpaceDE w:val="0"/>
        <w:autoSpaceDN w:val="0"/>
        <w:adjustRightInd w:val="0"/>
        <w:jc w:val="both"/>
        <w:rPr>
          <w:b/>
          <w:sz w:val="22"/>
          <w:szCs w:val="22"/>
          <w:lang w:val="sr-Cyrl-CS"/>
        </w:rPr>
      </w:pPr>
    </w:p>
    <w:p w:rsidR="00AA419F" w:rsidRDefault="00AA419F" w:rsidP="00D033EC">
      <w:pPr>
        <w:widowControl w:val="0"/>
        <w:autoSpaceDE w:val="0"/>
        <w:autoSpaceDN w:val="0"/>
        <w:adjustRightInd w:val="0"/>
        <w:jc w:val="both"/>
        <w:rPr>
          <w:b/>
          <w:sz w:val="22"/>
          <w:szCs w:val="22"/>
          <w:lang w:val="sr-Cyrl-CS"/>
        </w:rPr>
      </w:pPr>
    </w:p>
    <w:p w:rsidR="00AA419F" w:rsidRDefault="00AA419F" w:rsidP="00D033EC">
      <w:pPr>
        <w:widowControl w:val="0"/>
        <w:autoSpaceDE w:val="0"/>
        <w:autoSpaceDN w:val="0"/>
        <w:adjustRightInd w:val="0"/>
        <w:jc w:val="both"/>
        <w:rPr>
          <w:b/>
          <w:sz w:val="22"/>
          <w:szCs w:val="22"/>
          <w:lang w:val="sr-Cyrl-CS"/>
        </w:rPr>
      </w:pPr>
    </w:p>
    <w:p w:rsidR="00AA419F" w:rsidRPr="00AA419F" w:rsidRDefault="00AA419F" w:rsidP="00D033EC">
      <w:pPr>
        <w:widowControl w:val="0"/>
        <w:autoSpaceDE w:val="0"/>
        <w:autoSpaceDN w:val="0"/>
        <w:adjustRightInd w:val="0"/>
        <w:jc w:val="both"/>
        <w:rPr>
          <w:b/>
          <w:sz w:val="22"/>
          <w:szCs w:val="22"/>
          <w:lang w:val="sr-Cyrl-CS"/>
        </w:rPr>
      </w:pPr>
    </w:p>
    <w:p w:rsidR="00D033EC" w:rsidRPr="00CF0DA3" w:rsidRDefault="00D033EC" w:rsidP="00D033EC">
      <w:pPr>
        <w:widowControl w:val="0"/>
        <w:autoSpaceDE w:val="0"/>
        <w:autoSpaceDN w:val="0"/>
        <w:adjustRightInd w:val="0"/>
        <w:jc w:val="both"/>
        <w:rPr>
          <w:b/>
          <w:sz w:val="22"/>
          <w:szCs w:val="22"/>
        </w:rPr>
      </w:pPr>
    </w:p>
    <w:p w:rsidR="00D033EC" w:rsidRPr="00AF4D2C" w:rsidRDefault="00D033EC" w:rsidP="00D033EC">
      <w:pPr>
        <w:widowControl w:val="0"/>
        <w:autoSpaceDE w:val="0"/>
        <w:autoSpaceDN w:val="0"/>
        <w:adjustRightInd w:val="0"/>
        <w:jc w:val="both"/>
        <w:rPr>
          <w:sz w:val="22"/>
          <w:szCs w:val="22"/>
          <w:lang w:val="sr-Cyrl-CS"/>
        </w:rPr>
      </w:pPr>
      <w:r w:rsidRPr="00AF4D2C">
        <w:rPr>
          <w:sz w:val="22"/>
          <w:szCs w:val="22"/>
          <w:lang w:val="ru-RU"/>
        </w:rPr>
        <w:t>ме</w:t>
      </w:r>
      <w:r w:rsidRPr="00AF4D2C">
        <w:rPr>
          <w:spacing w:val="-1"/>
          <w:sz w:val="22"/>
          <w:szCs w:val="22"/>
          <w:lang w:val="ru-RU"/>
        </w:rPr>
        <w:t>с</w:t>
      </w:r>
      <w:r w:rsidRPr="00AF4D2C">
        <w:rPr>
          <w:sz w:val="22"/>
          <w:szCs w:val="22"/>
          <w:lang w:val="ru-RU"/>
        </w:rPr>
        <w:t>то ....</w:t>
      </w:r>
      <w:r w:rsidRPr="00AF4D2C">
        <w:rPr>
          <w:sz w:val="22"/>
          <w:szCs w:val="22"/>
          <w:lang w:val="sr-Cyrl-CS"/>
        </w:rPr>
        <w:t>..........</w:t>
      </w:r>
      <w:r w:rsidRPr="00AF4D2C">
        <w:rPr>
          <w:sz w:val="22"/>
          <w:szCs w:val="22"/>
          <w:lang w:val="ru-RU"/>
        </w:rPr>
        <w:t>.............</w:t>
      </w:r>
      <w:r w:rsidRPr="00AF4D2C">
        <w:rPr>
          <w:sz w:val="22"/>
          <w:szCs w:val="22"/>
          <w:lang w:val="sr-Cyrl-CS"/>
        </w:rPr>
        <w:tab/>
      </w:r>
      <w:r w:rsidRPr="00AF4D2C">
        <w:rPr>
          <w:sz w:val="22"/>
          <w:szCs w:val="22"/>
          <w:lang w:val="sr-Cyrl-CS"/>
        </w:rPr>
        <w:tab/>
      </w:r>
      <w:r w:rsidRPr="00AF4D2C">
        <w:rPr>
          <w:sz w:val="22"/>
          <w:szCs w:val="22"/>
          <w:lang w:val="sr-Cyrl-CS"/>
        </w:rPr>
        <w:tab/>
      </w:r>
      <w:r w:rsidR="009132DD">
        <w:rPr>
          <w:sz w:val="22"/>
          <w:szCs w:val="22"/>
          <w:lang w:val="sr-Cyrl-CS"/>
        </w:rPr>
        <w:t xml:space="preserve">            </w:t>
      </w:r>
      <w:r w:rsidRPr="00AF4D2C">
        <w:rPr>
          <w:sz w:val="22"/>
          <w:szCs w:val="22"/>
          <w:lang w:val="ru-RU"/>
        </w:rPr>
        <w:t xml:space="preserve">М. </w:t>
      </w:r>
      <w:r w:rsidRPr="00AF4D2C">
        <w:rPr>
          <w:spacing w:val="-1"/>
          <w:sz w:val="22"/>
          <w:szCs w:val="22"/>
          <w:lang w:val="ru-RU"/>
        </w:rPr>
        <w:t>П</w:t>
      </w:r>
      <w:r w:rsidRPr="00AF4D2C">
        <w:rPr>
          <w:sz w:val="22"/>
          <w:szCs w:val="22"/>
          <w:lang w:val="ru-RU"/>
        </w:rPr>
        <w:t>.</w:t>
      </w:r>
      <w:r w:rsidRPr="00AF4D2C">
        <w:rPr>
          <w:sz w:val="22"/>
          <w:szCs w:val="22"/>
          <w:lang w:val="ru-RU"/>
        </w:rPr>
        <w:tab/>
      </w:r>
      <w:r w:rsidRPr="00AF4D2C">
        <w:rPr>
          <w:sz w:val="22"/>
          <w:szCs w:val="22"/>
          <w:lang w:val="sr-Cyrl-CS"/>
        </w:rPr>
        <w:tab/>
      </w:r>
      <w:r w:rsidR="009132DD">
        <w:rPr>
          <w:sz w:val="22"/>
          <w:szCs w:val="22"/>
          <w:lang w:val="sr-Cyrl-CS"/>
        </w:rPr>
        <w:t xml:space="preserve">               </w:t>
      </w:r>
      <w:r w:rsidR="00E01A56">
        <w:rPr>
          <w:sz w:val="22"/>
          <w:szCs w:val="22"/>
          <w:lang w:val="ru-RU"/>
        </w:rPr>
        <w:t>П</w:t>
      </w:r>
      <w:r w:rsidRPr="00AF4D2C">
        <w:rPr>
          <w:sz w:val="22"/>
          <w:szCs w:val="22"/>
          <w:lang w:val="ru-RU"/>
        </w:rPr>
        <w:t>отпис овлашћеног</w:t>
      </w:r>
      <w:r w:rsidRPr="00AF4D2C">
        <w:rPr>
          <w:spacing w:val="1"/>
          <w:sz w:val="22"/>
          <w:szCs w:val="22"/>
          <w:lang w:val="ru-RU"/>
        </w:rPr>
        <w:t xml:space="preserve"> </w:t>
      </w:r>
      <w:r w:rsidRPr="00AF4D2C">
        <w:rPr>
          <w:sz w:val="22"/>
          <w:szCs w:val="22"/>
          <w:lang w:val="ru-RU"/>
        </w:rPr>
        <w:t xml:space="preserve">лица </w:t>
      </w:r>
    </w:p>
    <w:p w:rsidR="00D033EC" w:rsidRPr="00AF4D2C" w:rsidRDefault="00D033EC" w:rsidP="00D033EC">
      <w:pPr>
        <w:widowControl w:val="0"/>
        <w:autoSpaceDE w:val="0"/>
        <w:autoSpaceDN w:val="0"/>
        <w:adjustRightInd w:val="0"/>
        <w:jc w:val="both"/>
        <w:rPr>
          <w:sz w:val="22"/>
          <w:szCs w:val="22"/>
          <w:lang w:val="sr-Cyrl-CS"/>
        </w:rPr>
      </w:pPr>
    </w:p>
    <w:p w:rsidR="00D033EC" w:rsidRPr="00AF4D2C" w:rsidRDefault="00D033EC" w:rsidP="00D033EC">
      <w:pPr>
        <w:widowControl w:val="0"/>
        <w:autoSpaceDE w:val="0"/>
        <w:autoSpaceDN w:val="0"/>
        <w:adjustRightInd w:val="0"/>
        <w:jc w:val="both"/>
        <w:rPr>
          <w:sz w:val="22"/>
          <w:szCs w:val="22"/>
          <w:lang w:val="sr-Latn-CS"/>
        </w:rPr>
      </w:pPr>
      <w:r w:rsidRPr="00AF4D2C">
        <w:rPr>
          <w:sz w:val="22"/>
          <w:szCs w:val="22"/>
          <w:lang w:val="ru-RU"/>
        </w:rPr>
        <w:t>дат</w:t>
      </w:r>
      <w:r w:rsidRPr="00AF4D2C">
        <w:rPr>
          <w:spacing w:val="-1"/>
          <w:sz w:val="22"/>
          <w:szCs w:val="22"/>
          <w:lang w:val="ru-RU"/>
        </w:rPr>
        <w:t>у</w:t>
      </w:r>
      <w:r w:rsidRPr="00AF4D2C">
        <w:rPr>
          <w:sz w:val="22"/>
          <w:szCs w:val="22"/>
          <w:lang w:val="ru-RU"/>
        </w:rPr>
        <w:t>м ..............</w:t>
      </w:r>
      <w:r w:rsidRPr="00AF4D2C">
        <w:rPr>
          <w:sz w:val="22"/>
          <w:szCs w:val="22"/>
          <w:lang w:val="sr-Cyrl-CS"/>
        </w:rPr>
        <w:t>..........</w:t>
      </w:r>
      <w:r w:rsidRPr="00AF4D2C">
        <w:rPr>
          <w:sz w:val="22"/>
          <w:szCs w:val="22"/>
          <w:lang w:val="ru-RU"/>
        </w:rPr>
        <w:t>...</w:t>
      </w:r>
    </w:p>
    <w:p w:rsidR="00D033EC" w:rsidRPr="00AF4D2C" w:rsidRDefault="00D033EC" w:rsidP="00D033EC">
      <w:pPr>
        <w:widowControl w:val="0"/>
        <w:autoSpaceDE w:val="0"/>
        <w:autoSpaceDN w:val="0"/>
        <w:adjustRightInd w:val="0"/>
        <w:jc w:val="both"/>
        <w:rPr>
          <w:sz w:val="22"/>
          <w:szCs w:val="22"/>
          <w:lang w:val="ru-RU"/>
        </w:rPr>
      </w:pPr>
    </w:p>
    <w:p w:rsidR="00AA419F" w:rsidRPr="00AF4D2C" w:rsidRDefault="00AA419F" w:rsidP="00D033EC">
      <w:pPr>
        <w:widowControl w:val="0"/>
        <w:autoSpaceDE w:val="0"/>
        <w:autoSpaceDN w:val="0"/>
        <w:adjustRightInd w:val="0"/>
        <w:jc w:val="both"/>
        <w:rPr>
          <w:bCs/>
          <w:sz w:val="22"/>
          <w:szCs w:val="22"/>
          <w:lang w:val="sr-Cyrl-CS"/>
        </w:rPr>
      </w:pPr>
    </w:p>
    <w:p w:rsidR="00AA419F" w:rsidRPr="00CF0DA3" w:rsidRDefault="00AA419F" w:rsidP="00D033EC">
      <w:pPr>
        <w:widowControl w:val="0"/>
        <w:autoSpaceDE w:val="0"/>
        <w:autoSpaceDN w:val="0"/>
        <w:adjustRightInd w:val="0"/>
        <w:jc w:val="both"/>
        <w:rPr>
          <w:bCs/>
          <w:sz w:val="22"/>
          <w:szCs w:val="22"/>
          <w:lang w:val="sr-Cyrl-CS"/>
        </w:rPr>
      </w:pPr>
    </w:p>
    <w:p w:rsidR="00D033EC" w:rsidRPr="00CF0DA3" w:rsidRDefault="00D033EC" w:rsidP="00D033EC">
      <w:pPr>
        <w:widowControl w:val="0"/>
        <w:autoSpaceDE w:val="0"/>
        <w:autoSpaceDN w:val="0"/>
        <w:adjustRightInd w:val="0"/>
        <w:jc w:val="both"/>
        <w:rPr>
          <w:bCs/>
          <w:sz w:val="22"/>
          <w:szCs w:val="22"/>
          <w:lang w:val="sr-Cyrl-CS"/>
        </w:rPr>
      </w:pPr>
    </w:p>
    <w:p w:rsidR="00D033EC" w:rsidRDefault="00D033EC" w:rsidP="00D033EC">
      <w:pPr>
        <w:widowControl w:val="0"/>
        <w:autoSpaceDE w:val="0"/>
        <w:autoSpaceDN w:val="0"/>
        <w:adjustRightInd w:val="0"/>
        <w:jc w:val="both"/>
        <w:rPr>
          <w:b/>
          <w:bCs/>
          <w:spacing w:val="1"/>
          <w:sz w:val="22"/>
          <w:szCs w:val="22"/>
          <w:lang w:val="ru-RU"/>
        </w:rPr>
      </w:pPr>
      <w:r w:rsidRPr="00AA419F">
        <w:rPr>
          <w:b/>
          <w:bCs/>
          <w:sz w:val="22"/>
          <w:szCs w:val="22"/>
          <w:lang w:val="ru-RU"/>
        </w:rPr>
        <w:t>2.</w:t>
      </w:r>
      <w:r w:rsidRPr="00AA419F">
        <w:rPr>
          <w:b/>
          <w:bCs/>
          <w:sz w:val="22"/>
          <w:szCs w:val="22"/>
          <w:lang w:val="sr-Cyrl-CS"/>
        </w:rPr>
        <w:t xml:space="preserve"> </w:t>
      </w:r>
      <w:r w:rsidRPr="00AA419F">
        <w:rPr>
          <w:b/>
          <w:bCs/>
          <w:spacing w:val="-1"/>
          <w:sz w:val="22"/>
          <w:szCs w:val="22"/>
          <w:lang w:val="ru-RU"/>
        </w:rPr>
        <w:t>У</w:t>
      </w:r>
      <w:r w:rsidRPr="00AA419F">
        <w:rPr>
          <w:b/>
          <w:bCs/>
          <w:spacing w:val="1"/>
          <w:sz w:val="22"/>
          <w:szCs w:val="22"/>
          <w:lang w:val="ru-RU"/>
        </w:rPr>
        <w:t>п</w:t>
      </w:r>
      <w:r w:rsidRPr="00AA419F">
        <w:rPr>
          <w:b/>
          <w:bCs/>
          <w:spacing w:val="-1"/>
          <w:sz w:val="22"/>
          <w:szCs w:val="22"/>
          <w:lang w:val="ru-RU"/>
        </w:rPr>
        <w:t>ут</w:t>
      </w:r>
      <w:r w:rsidRPr="00AA419F">
        <w:rPr>
          <w:b/>
          <w:bCs/>
          <w:spacing w:val="3"/>
          <w:sz w:val="22"/>
          <w:szCs w:val="22"/>
          <w:lang w:val="ru-RU"/>
        </w:rPr>
        <w:t>с</w:t>
      </w:r>
      <w:r w:rsidRPr="00AA419F">
        <w:rPr>
          <w:b/>
          <w:bCs/>
          <w:spacing w:val="-2"/>
          <w:sz w:val="22"/>
          <w:szCs w:val="22"/>
          <w:lang w:val="ru-RU"/>
        </w:rPr>
        <w:t>т</w:t>
      </w:r>
      <w:r w:rsidRPr="00AA419F">
        <w:rPr>
          <w:b/>
          <w:bCs/>
          <w:spacing w:val="-1"/>
          <w:sz w:val="22"/>
          <w:szCs w:val="22"/>
          <w:lang w:val="ru-RU"/>
        </w:rPr>
        <w:t>в</w:t>
      </w:r>
      <w:r w:rsidRPr="00AA419F">
        <w:rPr>
          <w:b/>
          <w:bCs/>
          <w:sz w:val="22"/>
          <w:szCs w:val="22"/>
          <w:lang w:val="ru-RU"/>
        </w:rPr>
        <w:t>о</w:t>
      </w:r>
      <w:r w:rsidRPr="00AA419F">
        <w:rPr>
          <w:b/>
          <w:bCs/>
          <w:spacing w:val="1"/>
          <w:sz w:val="22"/>
          <w:szCs w:val="22"/>
          <w:lang w:val="ru-RU"/>
        </w:rPr>
        <w:t xml:space="preserve"> </w:t>
      </w:r>
      <w:r w:rsidRPr="00AA419F">
        <w:rPr>
          <w:b/>
          <w:bCs/>
          <w:sz w:val="22"/>
          <w:szCs w:val="22"/>
          <w:lang w:val="ru-RU"/>
        </w:rPr>
        <w:t>како</w:t>
      </w:r>
      <w:r w:rsidRPr="00AA419F">
        <w:rPr>
          <w:b/>
          <w:bCs/>
          <w:spacing w:val="1"/>
          <w:sz w:val="22"/>
          <w:szCs w:val="22"/>
          <w:lang w:val="ru-RU"/>
        </w:rPr>
        <w:t xml:space="preserve"> д</w:t>
      </w:r>
      <w:r w:rsidRPr="00AA419F">
        <w:rPr>
          <w:b/>
          <w:bCs/>
          <w:sz w:val="22"/>
          <w:szCs w:val="22"/>
          <w:lang w:val="ru-RU"/>
        </w:rPr>
        <w:t>а се</w:t>
      </w:r>
      <w:r w:rsidRPr="00AA419F">
        <w:rPr>
          <w:b/>
          <w:bCs/>
          <w:spacing w:val="2"/>
          <w:sz w:val="22"/>
          <w:szCs w:val="22"/>
          <w:lang w:val="ru-RU"/>
        </w:rPr>
        <w:t xml:space="preserve"> </w:t>
      </w:r>
      <w:r w:rsidRPr="00AA419F">
        <w:rPr>
          <w:b/>
          <w:bCs/>
          <w:spacing w:val="1"/>
          <w:sz w:val="22"/>
          <w:szCs w:val="22"/>
          <w:lang w:val="ru-RU"/>
        </w:rPr>
        <w:t>поп</w:t>
      </w:r>
      <w:r w:rsidRPr="00AA419F">
        <w:rPr>
          <w:b/>
          <w:bCs/>
          <w:spacing w:val="-5"/>
          <w:sz w:val="22"/>
          <w:szCs w:val="22"/>
          <w:lang w:val="ru-RU"/>
        </w:rPr>
        <w:t>у</w:t>
      </w:r>
      <w:r w:rsidRPr="00AA419F">
        <w:rPr>
          <w:b/>
          <w:bCs/>
          <w:spacing w:val="1"/>
          <w:sz w:val="22"/>
          <w:szCs w:val="22"/>
          <w:lang w:val="ru-RU"/>
        </w:rPr>
        <w:t>н</w:t>
      </w:r>
      <w:r w:rsidRPr="00AA419F">
        <w:rPr>
          <w:b/>
          <w:bCs/>
          <w:sz w:val="22"/>
          <w:szCs w:val="22"/>
          <w:lang w:val="ru-RU"/>
        </w:rPr>
        <w:t>и обра</w:t>
      </w:r>
      <w:r w:rsidRPr="00AA419F">
        <w:rPr>
          <w:b/>
          <w:bCs/>
          <w:spacing w:val="-1"/>
          <w:sz w:val="22"/>
          <w:szCs w:val="22"/>
          <w:lang w:val="ru-RU"/>
        </w:rPr>
        <w:t>з</w:t>
      </w:r>
      <w:r w:rsidRPr="00AA419F">
        <w:rPr>
          <w:b/>
          <w:bCs/>
          <w:sz w:val="22"/>
          <w:szCs w:val="22"/>
          <w:lang w:val="ru-RU"/>
        </w:rPr>
        <w:t>ац</w:t>
      </w:r>
      <w:r w:rsidRPr="00AA419F">
        <w:rPr>
          <w:b/>
          <w:bCs/>
          <w:spacing w:val="2"/>
          <w:sz w:val="22"/>
          <w:szCs w:val="22"/>
          <w:lang w:val="ru-RU"/>
        </w:rPr>
        <w:t xml:space="preserve"> </w:t>
      </w:r>
      <w:r w:rsidRPr="00AA419F">
        <w:rPr>
          <w:b/>
          <w:bCs/>
          <w:spacing w:val="1"/>
          <w:sz w:val="22"/>
          <w:szCs w:val="22"/>
          <w:lang w:val="ru-RU"/>
        </w:rPr>
        <w:t>с</w:t>
      </w:r>
      <w:r w:rsidRPr="00AA419F">
        <w:rPr>
          <w:b/>
          <w:bCs/>
          <w:spacing w:val="-2"/>
          <w:sz w:val="22"/>
          <w:szCs w:val="22"/>
          <w:lang w:val="ru-RU"/>
        </w:rPr>
        <w:t>т</w:t>
      </w:r>
      <w:r w:rsidRPr="00AA419F">
        <w:rPr>
          <w:b/>
          <w:bCs/>
          <w:spacing w:val="1"/>
          <w:sz w:val="22"/>
          <w:szCs w:val="22"/>
          <w:lang w:val="ru-RU"/>
        </w:rPr>
        <w:t>р</w:t>
      </w:r>
      <w:r w:rsidRPr="00AA419F">
        <w:rPr>
          <w:b/>
          <w:bCs/>
          <w:spacing w:val="-4"/>
          <w:sz w:val="22"/>
          <w:szCs w:val="22"/>
          <w:lang w:val="ru-RU"/>
        </w:rPr>
        <w:t>у</w:t>
      </w:r>
      <w:r w:rsidRPr="00AA419F">
        <w:rPr>
          <w:b/>
          <w:bCs/>
          <w:spacing w:val="1"/>
          <w:sz w:val="22"/>
          <w:szCs w:val="22"/>
          <w:lang w:val="ru-RU"/>
        </w:rPr>
        <w:t>кт</w:t>
      </w:r>
      <w:r w:rsidRPr="00AA419F">
        <w:rPr>
          <w:b/>
          <w:bCs/>
          <w:spacing w:val="-1"/>
          <w:sz w:val="22"/>
          <w:szCs w:val="22"/>
          <w:lang w:val="ru-RU"/>
        </w:rPr>
        <w:t>у</w:t>
      </w:r>
      <w:r w:rsidRPr="00AA419F">
        <w:rPr>
          <w:b/>
          <w:bCs/>
          <w:sz w:val="22"/>
          <w:szCs w:val="22"/>
          <w:lang w:val="ru-RU"/>
        </w:rPr>
        <w:t xml:space="preserve">ре </w:t>
      </w:r>
      <w:r w:rsidRPr="00AA419F">
        <w:rPr>
          <w:b/>
          <w:bCs/>
          <w:spacing w:val="1"/>
          <w:sz w:val="22"/>
          <w:szCs w:val="22"/>
          <w:lang w:val="ru-RU"/>
        </w:rPr>
        <w:t>ц</w:t>
      </w:r>
      <w:r w:rsidRPr="00AA419F">
        <w:rPr>
          <w:b/>
          <w:bCs/>
          <w:sz w:val="22"/>
          <w:szCs w:val="22"/>
          <w:lang w:val="ru-RU"/>
        </w:rPr>
        <w:t>е</w:t>
      </w:r>
      <w:r w:rsidRPr="00AA419F">
        <w:rPr>
          <w:b/>
          <w:bCs/>
          <w:spacing w:val="1"/>
          <w:sz w:val="22"/>
          <w:szCs w:val="22"/>
          <w:lang w:val="ru-RU"/>
        </w:rPr>
        <w:t>не</w:t>
      </w:r>
    </w:p>
    <w:p w:rsidR="00AA419F" w:rsidRPr="00AA419F" w:rsidRDefault="00AA419F" w:rsidP="00D033EC">
      <w:pPr>
        <w:widowControl w:val="0"/>
        <w:autoSpaceDE w:val="0"/>
        <w:autoSpaceDN w:val="0"/>
        <w:adjustRightInd w:val="0"/>
        <w:jc w:val="both"/>
        <w:rPr>
          <w:b/>
          <w:sz w:val="22"/>
          <w:szCs w:val="22"/>
          <w:lang w:val="sr-Latn-CS"/>
        </w:rPr>
      </w:pPr>
    </w:p>
    <w:p w:rsidR="00D033EC" w:rsidRPr="00CF0DA3" w:rsidRDefault="00D033EC" w:rsidP="00D033EC">
      <w:pPr>
        <w:widowControl w:val="0"/>
        <w:autoSpaceDE w:val="0"/>
        <w:autoSpaceDN w:val="0"/>
        <w:adjustRightInd w:val="0"/>
        <w:jc w:val="both"/>
        <w:rPr>
          <w:sz w:val="22"/>
          <w:szCs w:val="22"/>
          <w:lang w:val="ru-RU"/>
        </w:rPr>
      </w:pPr>
    </w:p>
    <w:p w:rsidR="00D033EC" w:rsidRPr="00CF0DA3" w:rsidRDefault="00D033EC" w:rsidP="00D033EC">
      <w:pPr>
        <w:widowControl w:val="0"/>
        <w:autoSpaceDE w:val="0"/>
        <w:autoSpaceDN w:val="0"/>
        <w:adjustRightInd w:val="0"/>
        <w:jc w:val="both"/>
        <w:rPr>
          <w:sz w:val="22"/>
          <w:szCs w:val="22"/>
          <w:lang w:val="ru-RU"/>
        </w:rPr>
      </w:pPr>
      <w:r w:rsidRPr="00CF0DA3">
        <w:rPr>
          <w:sz w:val="22"/>
          <w:szCs w:val="22"/>
          <w:lang w:val="ru-RU"/>
        </w:rPr>
        <w:t>Образац</w:t>
      </w:r>
      <w:r w:rsidRPr="00CF0DA3">
        <w:rPr>
          <w:spacing w:val="3"/>
          <w:sz w:val="22"/>
          <w:szCs w:val="22"/>
          <w:lang w:val="ru-RU"/>
        </w:rPr>
        <w:t xml:space="preserve"> </w:t>
      </w:r>
      <w:r w:rsidRPr="00CF0DA3">
        <w:rPr>
          <w:sz w:val="22"/>
          <w:szCs w:val="22"/>
          <w:lang w:val="ru-RU"/>
        </w:rPr>
        <w:t>структуре</w:t>
      </w:r>
      <w:r w:rsidRPr="00CF0DA3">
        <w:rPr>
          <w:spacing w:val="-1"/>
          <w:sz w:val="22"/>
          <w:szCs w:val="22"/>
          <w:lang w:val="ru-RU"/>
        </w:rPr>
        <w:t xml:space="preserve"> цен</w:t>
      </w:r>
      <w:r w:rsidRPr="00CF0DA3">
        <w:rPr>
          <w:sz w:val="22"/>
          <w:szCs w:val="22"/>
          <w:lang w:val="ru-RU"/>
        </w:rPr>
        <w:t>е п</w:t>
      </w:r>
      <w:r w:rsidRPr="00CF0DA3">
        <w:rPr>
          <w:spacing w:val="1"/>
          <w:sz w:val="22"/>
          <w:szCs w:val="22"/>
          <w:lang w:val="ru-RU"/>
        </w:rPr>
        <w:t>о</w:t>
      </w:r>
      <w:r w:rsidRPr="00CF0DA3">
        <w:rPr>
          <w:sz w:val="22"/>
          <w:szCs w:val="22"/>
          <w:lang w:val="ru-RU"/>
        </w:rPr>
        <w:t>н</w:t>
      </w:r>
      <w:r w:rsidRPr="00CF0DA3">
        <w:rPr>
          <w:spacing w:val="1"/>
          <w:sz w:val="22"/>
          <w:szCs w:val="22"/>
          <w:lang w:val="ru-RU"/>
        </w:rPr>
        <w:t>у</w:t>
      </w:r>
      <w:r w:rsidRPr="00CF0DA3">
        <w:rPr>
          <w:spacing w:val="2"/>
          <w:sz w:val="22"/>
          <w:szCs w:val="22"/>
          <w:lang w:val="ru-RU"/>
        </w:rPr>
        <w:t>ђ</w:t>
      </w:r>
      <w:r w:rsidRPr="00CF0DA3">
        <w:rPr>
          <w:sz w:val="22"/>
          <w:szCs w:val="22"/>
          <w:lang w:val="ru-RU"/>
        </w:rPr>
        <w:t>ачи</w:t>
      </w:r>
      <w:r w:rsidRPr="00CF0DA3">
        <w:rPr>
          <w:spacing w:val="3"/>
          <w:sz w:val="22"/>
          <w:szCs w:val="22"/>
          <w:lang w:val="ru-RU"/>
        </w:rPr>
        <w:t xml:space="preserve"> </w:t>
      </w:r>
      <w:r w:rsidRPr="00CF0DA3">
        <w:rPr>
          <w:sz w:val="22"/>
          <w:szCs w:val="22"/>
          <w:lang w:val="ru-RU"/>
        </w:rPr>
        <w:t>попуњавају</w:t>
      </w:r>
      <w:r w:rsidRPr="00CF0DA3">
        <w:rPr>
          <w:spacing w:val="-1"/>
          <w:sz w:val="22"/>
          <w:szCs w:val="22"/>
          <w:lang w:val="ru-RU"/>
        </w:rPr>
        <w:t xml:space="preserve"> </w:t>
      </w:r>
      <w:r w:rsidRPr="00CF0DA3">
        <w:rPr>
          <w:sz w:val="22"/>
          <w:szCs w:val="22"/>
          <w:lang w:val="ru-RU"/>
        </w:rPr>
        <w:t>према следећем</w:t>
      </w:r>
      <w:r w:rsidRPr="00CF0DA3">
        <w:rPr>
          <w:spacing w:val="1"/>
          <w:sz w:val="22"/>
          <w:szCs w:val="22"/>
          <w:lang w:val="ru-RU"/>
        </w:rPr>
        <w:t xml:space="preserve"> </w:t>
      </w:r>
      <w:r w:rsidRPr="00CF0DA3">
        <w:rPr>
          <w:sz w:val="22"/>
          <w:szCs w:val="22"/>
          <w:lang w:val="ru-RU"/>
        </w:rPr>
        <w:t>упутству:</w:t>
      </w:r>
    </w:p>
    <w:p w:rsidR="00D033EC" w:rsidRPr="00CF0DA3" w:rsidRDefault="00D033EC" w:rsidP="00D033EC">
      <w:pPr>
        <w:widowControl w:val="0"/>
        <w:autoSpaceDE w:val="0"/>
        <w:autoSpaceDN w:val="0"/>
        <w:adjustRightInd w:val="0"/>
        <w:jc w:val="both"/>
        <w:rPr>
          <w:sz w:val="22"/>
          <w:szCs w:val="22"/>
          <w:lang w:val="ru-RU"/>
        </w:rPr>
      </w:pPr>
    </w:p>
    <w:p w:rsidR="00AA419F" w:rsidRDefault="00D033EC" w:rsidP="00D033EC">
      <w:pPr>
        <w:widowControl w:val="0"/>
        <w:autoSpaceDE w:val="0"/>
        <w:autoSpaceDN w:val="0"/>
        <w:adjustRightInd w:val="0"/>
        <w:jc w:val="both"/>
        <w:rPr>
          <w:sz w:val="22"/>
          <w:szCs w:val="22"/>
          <w:lang w:val="ru-RU"/>
        </w:rPr>
      </w:pPr>
      <w:r w:rsidRPr="00CF0DA3">
        <w:rPr>
          <w:sz w:val="22"/>
          <w:szCs w:val="22"/>
          <w:lang w:val="ru-RU"/>
        </w:rPr>
        <w:t>Под</w:t>
      </w:r>
      <w:r w:rsidRPr="00CF0DA3">
        <w:rPr>
          <w:spacing w:val="2"/>
          <w:sz w:val="22"/>
          <w:szCs w:val="22"/>
          <w:lang w:val="ru-RU"/>
        </w:rPr>
        <w:t xml:space="preserve"> </w:t>
      </w:r>
      <w:r w:rsidRPr="00CF0DA3">
        <w:rPr>
          <w:sz w:val="22"/>
          <w:szCs w:val="22"/>
          <w:lang w:val="ru-RU"/>
        </w:rPr>
        <w:t>тачк</w:t>
      </w:r>
      <w:r w:rsidRPr="00CF0DA3">
        <w:rPr>
          <w:spacing w:val="-3"/>
          <w:sz w:val="22"/>
          <w:szCs w:val="22"/>
          <w:lang w:val="ru-RU"/>
        </w:rPr>
        <w:t>о</w:t>
      </w:r>
      <w:r w:rsidRPr="00CF0DA3">
        <w:rPr>
          <w:sz w:val="22"/>
          <w:szCs w:val="22"/>
          <w:lang w:val="ru-RU"/>
        </w:rPr>
        <w:t>м</w:t>
      </w:r>
      <w:r w:rsidRPr="00CF0DA3">
        <w:rPr>
          <w:spacing w:val="1"/>
          <w:sz w:val="22"/>
          <w:szCs w:val="22"/>
          <w:lang w:val="ru-RU"/>
        </w:rPr>
        <w:t xml:space="preserve"> </w:t>
      </w:r>
      <w:r w:rsidR="00AA419F">
        <w:rPr>
          <w:spacing w:val="1"/>
          <w:sz w:val="22"/>
          <w:szCs w:val="22"/>
          <w:lang w:val="ru-RU"/>
        </w:rPr>
        <w:t xml:space="preserve"> </w:t>
      </w:r>
      <w:r w:rsidRPr="00CF0DA3">
        <w:rPr>
          <w:sz w:val="22"/>
          <w:szCs w:val="22"/>
          <w:lang w:val="ru-RU"/>
        </w:rPr>
        <w:t>1.</w:t>
      </w:r>
      <w:r w:rsidRPr="00CF0DA3">
        <w:rPr>
          <w:spacing w:val="1"/>
          <w:sz w:val="22"/>
          <w:szCs w:val="22"/>
          <w:lang w:val="ru-RU"/>
        </w:rPr>
        <w:t xml:space="preserve"> </w:t>
      </w:r>
      <w:r w:rsidRPr="00CF0DA3">
        <w:rPr>
          <w:sz w:val="22"/>
          <w:szCs w:val="22"/>
          <w:lang w:val="ru-RU"/>
        </w:rPr>
        <w:t>пону</w:t>
      </w:r>
      <w:r w:rsidRPr="00CF0DA3">
        <w:rPr>
          <w:spacing w:val="1"/>
          <w:sz w:val="22"/>
          <w:szCs w:val="22"/>
          <w:lang w:val="ru-RU"/>
        </w:rPr>
        <w:t>ђ</w:t>
      </w:r>
      <w:r w:rsidRPr="00CF0DA3">
        <w:rPr>
          <w:sz w:val="22"/>
          <w:szCs w:val="22"/>
          <w:lang w:val="ru-RU"/>
        </w:rPr>
        <w:t>ачи</w:t>
      </w:r>
      <w:r w:rsidRPr="00CF0DA3">
        <w:rPr>
          <w:spacing w:val="1"/>
          <w:sz w:val="22"/>
          <w:szCs w:val="22"/>
          <w:lang w:val="ru-RU"/>
        </w:rPr>
        <w:t xml:space="preserve"> </w:t>
      </w:r>
      <w:r w:rsidRPr="00CF0DA3">
        <w:rPr>
          <w:sz w:val="22"/>
          <w:szCs w:val="22"/>
          <w:lang w:val="ru-RU"/>
        </w:rPr>
        <w:t>уписују укупну</w:t>
      </w:r>
      <w:r w:rsidRPr="00CF0DA3">
        <w:rPr>
          <w:spacing w:val="2"/>
          <w:sz w:val="22"/>
          <w:szCs w:val="22"/>
          <w:lang w:val="ru-RU"/>
        </w:rPr>
        <w:t xml:space="preserve"> </w:t>
      </w:r>
      <w:r w:rsidRPr="00CF0DA3">
        <w:rPr>
          <w:spacing w:val="-1"/>
          <w:sz w:val="22"/>
          <w:szCs w:val="22"/>
          <w:lang w:val="ru-RU"/>
        </w:rPr>
        <w:t>цен</w:t>
      </w:r>
      <w:r w:rsidRPr="00CF0DA3">
        <w:rPr>
          <w:sz w:val="22"/>
          <w:szCs w:val="22"/>
          <w:lang w:val="ru-RU"/>
        </w:rPr>
        <w:t>у</w:t>
      </w:r>
      <w:r w:rsidRPr="00CF0DA3">
        <w:rPr>
          <w:spacing w:val="1"/>
          <w:sz w:val="22"/>
          <w:szCs w:val="22"/>
          <w:lang w:val="ru-RU"/>
        </w:rPr>
        <w:t xml:space="preserve"> </w:t>
      </w:r>
      <w:r w:rsidRPr="00CF0DA3">
        <w:rPr>
          <w:sz w:val="22"/>
          <w:szCs w:val="22"/>
          <w:lang w:val="ru-RU"/>
        </w:rPr>
        <w:t>без</w:t>
      </w:r>
      <w:r w:rsidRPr="00CF0DA3">
        <w:rPr>
          <w:spacing w:val="2"/>
          <w:sz w:val="22"/>
          <w:szCs w:val="22"/>
          <w:lang w:val="ru-RU"/>
        </w:rPr>
        <w:t xml:space="preserve"> </w:t>
      </w:r>
      <w:r w:rsidRPr="00CF0DA3">
        <w:rPr>
          <w:spacing w:val="-1"/>
          <w:sz w:val="22"/>
          <w:szCs w:val="22"/>
          <w:lang w:val="ru-RU"/>
        </w:rPr>
        <w:t>ПД</w:t>
      </w:r>
      <w:r w:rsidRPr="00CF0DA3">
        <w:rPr>
          <w:sz w:val="22"/>
          <w:szCs w:val="22"/>
          <w:lang w:val="ru-RU"/>
        </w:rPr>
        <w:t xml:space="preserve">В-а; </w:t>
      </w:r>
    </w:p>
    <w:p w:rsidR="00D033EC" w:rsidRPr="00CF0DA3" w:rsidRDefault="00D033EC" w:rsidP="00D033EC">
      <w:pPr>
        <w:widowControl w:val="0"/>
        <w:autoSpaceDE w:val="0"/>
        <w:autoSpaceDN w:val="0"/>
        <w:adjustRightInd w:val="0"/>
        <w:jc w:val="both"/>
        <w:rPr>
          <w:sz w:val="22"/>
          <w:szCs w:val="22"/>
          <w:lang w:val="ru-RU"/>
        </w:rPr>
      </w:pPr>
      <w:r w:rsidRPr="00CF0DA3">
        <w:rPr>
          <w:sz w:val="22"/>
          <w:szCs w:val="22"/>
          <w:lang w:val="ru-RU"/>
        </w:rPr>
        <w:t>Под</w:t>
      </w:r>
      <w:r w:rsidRPr="00CF0DA3">
        <w:rPr>
          <w:spacing w:val="30"/>
          <w:sz w:val="22"/>
          <w:szCs w:val="22"/>
          <w:lang w:val="ru-RU"/>
        </w:rPr>
        <w:t xml:space="preserve"> </w:t>
      </w:r>
      <w:r w:rsidRPr="00CF0DA3">
        <w:rPr>
          <w:sz w:val="22"/>
          <w:szCs w:val="22"/>
          <w:lang w:val="ru-RU"/>
        </w:rPr>
        <w:t>тачк</w:t>
      </w:r>
      <w:r w:rsidRPr="00CF0DA3">
        <w:rPr>
          <w:spacing w:val="-1"/>
          <w:sz w:val="22"/>
          <w:szCs w:val="22"/>
          <w:lang w:val="ru-RU"/>
        </w:rPr>
        <w:t>о</w:t>
      </w:r>
      <w:r w:rsidRPr="00CF0DA3">
        <w:rPr>
          <w:sz w:val="22"/>
          <w:szCs w:val="22"/>
          <w:lang w:val="ru-RU"/>
        </w:rPr>
        <w:t>м</w:t>
      </w:r>
      <w:r w:rsidR="00AA419F">
        <w:rPr>
          <w:spacing w:val="30"/>
          <w:sz w:val="22"/>
          <w:szCs w:val="22"/>
          <w:lang w:val="ru-RU"/>
        </w:rPr>
        <w:t xml:space="preserve"> </w:t>
      </w:r>
      <w:r w:rsidRPr="00CF0DA3">
        <w:rPr>
          <w:sz w:val="22"/>
          <w:szCs w:val="22"/>
          <w:lang w:val="ru-RU"/>
        </w:rPr>
        <w:t>2.</w:t>
      </w:r>
      <w:r w:rsidRPr="00CF0DA3">
        <w:rPr>
          <w:spacing w:val="30"/>
          <w:sz w:val="22"/>
          <w:szCs w:val="22"/>
          <w:lang w:val="ru-RU"/>
        </w:rPr>
        <w:t xml:space="preserve"> </w:t>
      </w:r>
      <w:r w:rsidRPr="00CF0DA3">
        <w:rPr>
          <w:sz w:val="22"/>
          <w:szCs w:val="22"/>
          <w:lang w:val="ru-RU"/>
        </w:rPr>
        <w:t>уписује</w:t>
      </w:r>
      <w:r w:rsidRPr="00CF0DA3">
        <w:rPr>
          <w:spacing w:val="28"/>
          <w:sz w:val="22"/>
          <w:szCs w:val="22"/>
          <w:lang w:val="ru-RU"/>
        </w:rPr>
        <w:t xml:space="preserve"> </w:t>
      </w:r>
      <w:r w:rsidRPr="00CF0DA3">
        <w:rPr>
          <w:sz w:val="22"/>
          <w:szCs w:val="22"/>
          <w:lang w:val="ru-RU"/>
        </w:rPr>
        <w:t>се</w:t>
      </w:r>
      <w:r w:rsidRPr="00CF0DA3">
        <w:rPr>
          <w:spacing w:val="29"/>
          <w:sz w:val="22"/>
          <w:szCs w:val="22"/>
          <w:lang w:val="ru-RU"/>
        </w:rPr>
        <w:t xml:space="preserve"> </w:t>
      </w:r>
      <w:r w:rsidRPr="00CF0DA3">
        <w:rPr>
          <w:sz w:val="22"/>
          <w:szCs w:val="22"/>
          <w:lang w:val="ru-RU"/>
        </w:rPr>
        <w:t>сто</w:t>
      </w:r>
      <w:r w:rsidRPr="00CF0DA3">
        <w:rPr>
          <w:spacing w:val="-2"/>
          <w:sz w:val="22"/>
          <w:szCs w:val="22"/>
          <w:lang w:val="ru-RU"/>
        </w:rPr>
        <w:t>п</w:t>
      </w:r>
      <w:r w:rsidRPr="00CF0DA3">
        <w:rPr>
          <w:sz w:val="22"/>
          <w:szCs w:val="22"/>
          <w:lang w:val="ru-RU"/>
        </w:rPr>
        <w:t>а</w:t>
      </w:r>
      <w:r w:rsidRPr="00CF0DA3">
        <w:rPr>
          <w:spacing w:val="29"/>
          <w:sz w:val="22"/>
          <w:szCs w:val="22"/>
          <w:lang w:val="ru-RU"/>
        </w:rPr>
        <w:t xml:space="preserve"> </w:t>
      </w:r>
      <w:r w:rsidRPr="00CF0DA3">
        <w:rPr>
          <w:sz w:val="22"/>
          <w:szCs w:val="22"/>
          <w:lang w:val="ru-RU"/>
        </w:rPr>
        <w:t>ПДВ-а</w:t>
      </w:r>
      <w:r w:rsidRPr="00CF0DA3">
        <w:rPr>
          <w:spacing w:val="29"/>
          <w:sz w:val="22"/>
          <w:szCs w:val="22"/>
          <w:lang w:val="ru-RU"/>
        </w:rPr>
        <w:t xml:space="preserve"> </w:t>
      </w:r>
      <w:r w:rsidRPr="00CF0DA3">
        <w:rPr>
          <w:sz w:val="22"/>
          <w:szCs w:val="22"/>
          <w:lang w:val="ru-RU"/>
        </w:rPr>
        <w:t>за</w:t>
      </w:r>
      <w:r w:rsidRPr="00CF0DA3">
        <w:rPr>
          <w:spacing w:val="29"/>
          <w:sz w:val="22"/>
          <w:szCs w:val="22"/>
          <w:lang w:val="ru-RU"/>
        </w:rPr>
        <w:t xml:space="preserve"> </w:t>
      </w:r>
      <w:r w:rsidRPr="00CF0DA3">
        <w:rPr>
          <w:sz w:val="22"/>
          <w:szCs w:val="22"/>
          <w:lang w:val="ru-RU"/>
        </w:rPr>
        <w:t>услугу</w:t>
      </w:r>
      <w:r w:rsidRPr="00CF0DA3">
        <w:rPr>
          <w:spacing w:val="30"/>
          <w:sz w:val="22"/>
          <w:szCs w:val="22"/>
          <w:lang w:val="ru-RU"/>
        </w:rPr>
        <w:t xml:space="preserve"> </w:t>
      </w:r>
      <w:r w:rsidRPr="00CF0DA3">
        <w:rPr>
          <w:sz w:val="22"/>
          <w:szCs w:val="22"/>
          <w:lang w:val="ru-RU"/>
        </w:rPr>
        <w:t>ко</w:t>
      </w:r>
      <w:r w:rsidRPr="00CF0DA3">
        <w:rPr>
          <w:spacing w:val="2"/>
          <w:sz w:val="22"/>
          <w:szCs w:val="22"/>
          <w:lang w:val="ru-RU"/>
        </w:rPr>
        <w:t>ј</w:t>
      </w:r>
      <w:r w:rsidRPr="00CF0DA3">
        <w:rPr>
          <w:sz w:val="22"/>
          <w:szCs w:val="22"/>
          <w:lang w:val="ru-RU"/>
        </w:rPr>
        <w:t>а</w:t>
      </w:r>
      <w:r w:rsidRPr="00CF0DA3">
        <w:rPr>
          <w:spacing w:val="29"/>
          <w:sz w:val="22"/>
          <w:szCs w:val="22"/>
          <w:lang w:val="ru-RU"/>
        </w:rPr>
        <w:t xml:space="preserve"> </w:t>
      </w:r>
      <w:r w:rsidRPr="00CF0DA3">
        <w:rPr>
          <w:spacing w:val="2"/>
          <w:sz w:val="22"/>
          <w:szCs w:val="22"/>
          <w:lang w:val="ru-RU"/>
        </w:rPr>
        <w:t xml:space="preserve">је </w:t>
      </w:r>
      <w:r w:rsidRPr="00CF0DA3">
        <w:rPr>
          <w:sz w:val="22"/>
          <w:szCs w:val="22"/>
          <w:lang w:val="ru-RU"/>
        </w:rPr>
        <w:t>предмет</w:t>
      </w:r>
      <w:r w:rsidRPr="00CF0DA3">
        <w:rPr>
          <w:spacing w:val="1"/>
          <w:sz w:val="22"/>
          <w:szCs w:val="22"/>
          <w:lang w:val="ru-RU"/>
        </w:rPr>
        <w:t xml:space="preserve"> </w:t>
      </w:r>
      <w:r w:rsidRPr="00CF0DA3">
        <w:rPr>
          <w:sz w:val="22"/>
          <w:szCs w:val="22"/>
          <w:lang w:val="ru-RU"/>
        </w:rPr>
        <w:t>набавке;</w:t>
      </w:r>
    </w:p>
    <w:p w:rsidR="00D033EC" w:rsidRPr="00CF0DA3" w:rsidRDefault="00D033EC" w:rsidP="00D033EC">
      <w:pPr>
        <w:widowControl w:val="0"/>
        <w:autoSpaceDE w:val="0"/>
        <w:autoSpaceDN w:val="0"/>
        <w:adjustRightInd w:val="0"/>
        <w:jc w:val="both"/>
        <w:rPr>
          <w:sz w:val="22"/>
          <w:szCs w:val="22"/>
          <w:lang w:val="ru-RU"/>
        </w:rPr>
      </w:pPr>
      <w:r w:rsidRPr="00CF0DA3">
        <w:rPr>
          <w:sz w:val="22"/>
          <w:szCs w:val="22"/>
          <w:lang w:val="ru-RU"/>
        </w:rPr>
        <w:t>Под</w:t>
      </w:r>
      <w:r w:rsidRPr="00CF0DA3">
        <w:rPr>
          <w:spacing w:val="2"/>
          <w:sz w:val="22"/>
          <w:szCs w:val="22"/>
          <w:lang w:val="ru-RU"/>
        </w:rPr>
        <w:t xml:space="preserve"> </w:t>
      </w:r>
      <w:r w:rsidRPr="00CF0DA3">
        <w:rPr>
          <w:sz w:val="22"/>
          <w:szCs w:val="22"/>
          <w:lang w:val="ru-RU"/>
        </w:rPr>
        <w:t>тачк</w:t>
      </w:r>
      <w:r w:rsidRPr="00CF0DA3">
        <w:rPr>
          <w:spacing w:val="-3"/>
          <w:sz w:val="22"/>
          <w:szCs w:val="22"/>
          <w:lang w:val="ru-RU"/>
        </w:rPr>
        <w:t>о</w:t>
      </w:r>
      <w:r w:rsidRPr="00CF0DA3">
        <w:rPr>
          <w:sz w:val="22"/>
          <w:szCs w:val="22"/>
          <w:lang w:val="ru-RU"/>
        </w:rPr>
        <w:t>м</w:t>
      </w:r>
      <w:r w:rsidRPr="00CF0DA3">
        <w:rPr>
          <w:spacing w:val="1"/>
          <w:sz w:val="22"/>
          <w:szCs w:val="22"/>
          <w:lang w:val="ru-RU"/>
        </w:rPr>
        <w:t xml:space="preserve"> </w:t>
      </w:r>
      <w:r w:rsidR="00AA419F">
        <w:rPr>
          <w:spacing w:val="1"/>
          <w:sz w:val="22"/>
          <w:szCs w:val="22"/>
          <w:lang w:val="ru-RU"/>
        </w:rPr>
        <w:t xml:space="preserve"> </w:t>
      </w:r>
      <w:r w:rsidRPr="00CF0DA3">
        <w:rPr>
          <w:sz w:val="22"/>
          <w:szCs w:val="22"/>
          <w:lang w:val="ru-RU"/>
        </w:rPr>
        <w:t>3.</w:t>
      </w:r>
      <w:r w:rsidRPr="00CF0DA3">
        <w:rPr>
          <w:spacing w:val="1"/>
          <w:sz w:val="22"/>
          <w:szCs w:val="22"/>
          <w:lang w:val="ru-RU"/>
        </w:rPr>
        <w:t xml:space="preserve"> </w:t>
      </w:r>
      <w:r w:rsidRPr="00CF0DA3">
        <w:rPr>
          <w:sz w:val="22"/>
          <w:szCs w:val="22"/>
          <w:lang w:val="ru-RU"/>
        </w:rPr>
        <w:t>уписује</w:t>
      </w:r>
      <w:r w:rsidRPr="00CF0DA3">
        <w:rPr>
          <w:spacing w:val="-1"/>
          <w:sz w:val="22"/>
          <w:szCs w:val="22"/>
          <w:lang w:val="ru-RU"/>
        </w:rPr>
        <w:t xml:space="preserve"> </w:t>
      </w:r>
      <w:r w:rsidRPr="00CF0DA3">
        <w:rPr>
          <w:sz w:val="22"/>
          <w:szCs w:val="22"/>
          <w:lang w:val="ru-RU"/>
        </w:rPr>
        <w:t xml:space="preserve">се износ ПДВ-а </w:t>
      </w:r>
      <w:r w:rsidRPr="00CF0DA3">
        <w:rPr>
          <w:spacing w:val="-1"/>
          <w:sz w:val="22"/>
          <w:szCs w:val="22"/>
          <w:lang w:val="ru-RU"/>
        </w:rPr>
        <w:t>н</w:t>
      </w:r>
      <w:r w:rsidRPr="00CF0DA3">
        <w:rPr>
          <w:sz w:val="22"/>
          <w:szCs w:val="22"/>
          <w:lang w:val="ru-RU"/>
        </w:rPr>
        <w:t>а</w:t>
      </w:r>
      <w:r w:rsidRPr="00CF0DA3">
        <w:rPr>
          <w:spacing w:val="2"/>
          <w:sz w:val="22"/>
          <w:szCs w:val="22"/>
          <w:lang w:val="ru-RU"/>
        </w:rPr>
        <w:t xml:space="preserve"> </w:t>
      </w:r>
      <w:r w:rsidRPr="00CF0DA3">
        <w:rPr>
          <w:sz w:val="22"/>
          <w:szCs w:val="22"/>
          <w:lang w:val="ru-RU"/>
        </w:rPr>
        <w:t>укупну</w:t>
      </w:r>
      <w:r w:rsidRPr="00CF0DA3">
        <w:rPr>
          <w:spacing w:val="2"/>
          <w:sz w:val="22"/>
          <w:szCs w:val="22"/>
          <w:lang w:val="ru-RU"/>
        </w:rPr>
        <w:t xml:space="preserve"> </w:t>
      </w:r>
      <w:r w:rsidRPr="00CF0DA3">
        <w:rPr>
          <w:sz w:val="22"/>
          <w:szCs w:val="22"/>
          <w:lang w:val="ru-RU"/>
        </w:rPr>
        <w:t>цену;</w:t>
      </w:r>
    </w:p>
    <w:p w:rsidR="00D033EC" w:rsidRPr="00CF0DA3" w:rsidRDefault="00D033EC" w:rsidP="00D033EC">
      <w:pPr>
        <w:widowControl w:val="0"/>
        <w:autoSpaceDE w:val="0"/>
        <w:autoSpaceDN w:val="0"/>
        <w:adjustRightInd w:val="0"/>
        <w:jc w:val="both"/>
        <w:rPr>
          <w:sz w:val="22"/>
          <w:szCs w:val="22"/>
          <w:lang w:val="ru-RU"/>
        </w:rPr>
      </w:pPr>
      <w:r w:rsidRPr="00CF0DA3">
        <w:rPr>
          <w:sz w:val="22"/>
          <w:szCs w:val="22"/>
          <w:lang w:val="ru-RU"/>
        </w:rPr>
        <w:t>Под</w:t>
      </w:r>
      <w:r w:rsidRPr="00CF0DA3">
        <w:rPr>
          <w:spacing w:val="2"/>
          <w:sz w:val="22"/>
          <w:szCs w:val="22"/>
          <w:lang w:val="ru-RU"/>
        </w:rPr>
        <w:t xml:space="preserve"> </w:t>
      </w:r>
      <w:r w:rsidRPr="00CF0DA3">
        <w:rPr>
          <w:sz w:val="22"/>
          <w:szCs w:val="22"/>
          <w:lang w:val="ru-RU"/>
        </w:rPr>
        <w:t>тачк</w:t>
      </w:r>
      <w:r w:rsidRPr="00CF0DA3">
        <w:rPr>
          <w:spacing w:val="-3"/>
          <w:sz w:val="22"/>
          <w:szCs w:val="22"/>
          <w:lang w:val="ru-RU"/>
        </w:rPr>
        <w:t>о</w:t>
      </w:r>
      <w:r w:rsidRPr="00CF0DA3">
        <w:rPr>
          <w:sz w:val="22"/>
          <w:szCs w:val="22"/>
          <w:lang w:val="ru-RU"/>
        </w:rPr>
        <w:t>м</w:t>
      </w:r>
      <w:r w:rsidRPr="00CF0DA3">
        <w:rPr>
          <w:spacing w:val="1"/>
          <w:sz w:val="22"/>
          <w:szCs w:val="22"/>
          <w:lang w:val="ru-RU"/>
        </w:rPr>
        <w:t xml:space="preserve"> </w:t>
      </w:r>
      <w:r w:rsidR="00AA419F">
        <w:rPr>
          <w:spacing w:val="1"/>
          <w:sz w:val="22"/>
          <w:szCs w:val="22"/>
          <w:lang w:val="ru-RU"/>
        </w:rPr>
        <w:t xml:space="preserve"> </w:t>
      </w:r>
      <w:r w:rsidRPr="00CF0DA3">
        <w:rPr>
          <w:sz w:val="22"/>
          <w:szCs w:val="22"/>
          <w:lang w:val="ru-RU"/>
        </w:rPr>
        <w:t>4.</w:t>
      </w:r>
      <w:r w:rsidRPr="00CF0DA3">
        <w:rPr>
          <w:spacing w:val="1"/>
          <w:sz w:val="22"/>
          <w:szCs w:val="22"/>
          <w:lang w:val="ru-RU"/>
        </w:rPr>
        <w:t xml:space="preserve"> </w:t>
      </w:r>
      <w:r w:rsidRPr="00CF0DA3">
        <w:rPr>
          <w:sz w:val="22"/>
          <w:szCs w:val="22"/>
          <w:lang w:val="ru-RU"/>
        </w:rPr>
        <w:t>уписује</w:t>
      </w:r>
      <w:r w:rsidRPr="00CF0DA3">
        <w:rPr>
          <w:spacing w:val="-1"/>
          <w:sz w:val="22"/>
          <w:szCs w:val="22"/>
          <w:lang w:val="ru-RU"/>
        </w:rPr>
        <w:t xml:space="preserve"> </w:t>
      </w:r>
      <w:r w:rsidRPr="00CF0DA3">
        <w:rPr>
          <w:sz w:val="22"/>
          <w:szCs w:val="22"/>
          <w:lang w:val="ru-RU"/>
        </w:rPr>
        <w:t>се укупна</w:t>
      </w:r>
      <w:r w:rsidRPr="00CF0DA3">
        <w:rPr>
          <w:spacing w:val="1"/>
          <w:sz w:val="22"/>
          <w:szCs w:val="22"/>
          <w:lang w:val="ru-RU"/>
        </w:rPr>
        <w:t xml:space="preserve"> </w:t>
      </w:r>
      <w:r w:rsidRPr="00CF0DA3">
        <w:rPr>
          <w:sz w:val="22"/>
          <w:szCs w:val="22"/>
          <w:lang w:val="ru-RU"/>
        </w:rPr>
        <w:t>цена</w:t>
      </w:r>
      <w:r w:rsidRPr="00CF0DA3">
        <w:rPr>
          <w:spacing w:val="1"/>
          <w:sz w:val="22"/>
          <w:szCs w:val="22"/>
          <w:lang w:val="ru-RU"/>
        </w:rPr>
        <w:t xml:space="preserve"> </w:t>
      </w:r>
      <w:r w:rsidRPr="00CF0DA3">
        <w:rPr>
          <w:sz w:val="22"/>
          <w:szCs w:val="22"/>
          <w:lang w:val="ru-RU"/>
        </w:rPr>
        <w:t>са ПДВ-о</w:t>
      </w:r>
      <w:r w:rsidRPr="00CF0DA3">
        <w:rPr>
          <w:spacing w:val="1"/>
          <w:sz w:val="22"/>
          <w:szCs w:val="22"/>
          <w:lang w:val="ru-RU"/>
        </w:rPr>
        <w:t>м</w:t>
      </w:r>
      <w:r w:rsidRPr="00CF0DA3">
        <w:rPr>
          <w:sz w:val="22"/>
          <w:szCs w:val="22"/>
          <w:lang w:val="ru-RU"/>
        </w:rPr>
        <w:t>;</w:t>
      </w:r>
    </w:p>
    <w:p w:rsidR="00D033EC" w:rsidRPr="00CF0DA3" w:rsidRDefault="00D033EC" w:rsidP="00D033EC">
      <w:pPr>
        <w:ind w:firstLine="720"/>
        <w:jc w:val="both"/>
        <w:rPr>
          <w:b/>
          <w:sz w:val="22"/>
          <w:szCs w:val="22"/>
          <w:lang w:val="sr-Cyrl-CS"/>
        </w:rPr>
      </w:pPr>
    </w:p>
    <w:p w:rsidR="00D033EC" w:rsidRPr="00CF0DA3" w:rsidRDefault="00D033EC" w:rsidP="00D033EC">
      <w:pPr>
        <w:ind w:firstLine="720"/>
        <w:jc w:val="both"/>
        <w:rPr>
          <w:b/>
          <w:sz w:val="22"/>
          <w:szCs w:val="22"/>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607983" w:rsidP="00607983">
      <w:pPr>
        <w:tabs>
          <w:tab w:val="left" w:pos="5670"/>
        </w:tabs>
        <w:autoSpaceDE w:val="0"/>
        <w:autoSpaceDN w:val="0"/>
        <w:adjustRightInd w:val="0"/>
        <w:jc w:val="both"/>
        <w:rPr>
          <w:b/>
          <w:bCs/>
          <w:lang w:val="sr-Cyrl-CS"/>
        </w:rPr>
      </w:pPr>
      <w:r>
        <w:rPr>
          <w:b/>
          <w:bCs/>
          <w:lang w:val="sr-Cyrl-CS"/>
        </w:rPr>
        <w:tab/>
      </w:r>
    </w:p>
    <w:p w:rsidR="00607983" w:rsidRDefault="00607983" w:rsidP="00607983">
      <w:pPr>
        <w:tabs>
          <w:tab w:val="left" w:pos="5670"/>
        </w:tabs>
        <w:autoSpaceDE w:val="0"/>
        <w:autoSpaceDN w:val="0"/>
        <w:adjustRightInd w:val="0"/>
        <w:jc w:val="both"/>
        <w:rPr>
          <w:b/>
          <w:bCs/>
          <w:lang w:val="sr-Cyrl-CS"/>
        </w:rPr>
      </w:pPr>
    </w:p>
    <w:p w:rsidR="00607983" w:rsidRDefault="00607983" w:rsidP="00607983">
      <w:pPr>
        <w:tabs>
          <w:tab w:val="left" w:pos="5670"/>
        </w:tabs>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7F06D7"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7F06D7" w:rsidRPr="00CF0DA3" w:rsidRDefault="007F06D7" w:rsidP="000C4121">
            <w:pPr>
              <w:pStyle w:val="Heading1"/>
              <w:rPr>
                <w:b/>
                <w:sz w:val="22"/>
                <w:szCs w:val="22"/>
                <w:u w:val="none"/>
                <w:lang w:val="sr-Cyrl-CS"/>
              </w:rPr>
            </w:pPr>
            <w:r w:rsidRPr="00CF0DA3">
              <w:rPr>
                <w:b/>
                <w:sz w:val="22"/>
                <w:szCs w:val="22"/>
                <w:u w:val="none"/>
                <w:lang w:val="sr-Cyrl-CS"/>
              </w:rPr>
              <w:t xml:space="preserve">              </w:t>
            </w:r>
            <w:r w:rsidR="00010468">
              <w:rPr>
                <w:b/>
                <w:sz w:val="22"/>
                <w:szCs w:val="22"/>
                <w:u w:val="none"/>
                <w:lang w:val="sr-Cyrl-CS"/>
              </w:rPr>
              <w:t xml:space="preserve">                               11</w:t>
            </w:r>
            <w:r w:rsidRPr="00CF0DA3">
              <w:rPr>
                <w:b/>
                <w:sz w:val="22"/>
                <w:szCs w:val="22"/>
                <w:u w:val="none"/>
                <w:lang w:val="sr-Cyrl-CS"/>
              </w:rPr>
              <w:t>.</w:t>
            </w:r>
            <w:r w:rsidRPr="00CF0DA3">
              <w:rPr>
                <w:b/>
                <w:sz w:val="22"/>
                <w:szCs w:val="22"/>
                <w:u w:val="none"/>
                <w:lang w:val="ru-RU"/>
              </w:rPr>
              <w:t xml:space="preserve"> МОДЕЛ УГОВОРА</w:t>
            </w:r>
          </w:p>
          <w:p w:rsidR="007F06D7" w:rsidRPr="00CF0DA3" w:rsidRDefault="007F06D7" w:rsidP="000C4121">
            <w:pPr>
              <w:widowControl w:val="0"/>
              <w:autoSpaceDE w:val="0"/>
              <w:autoSpaceDN w:val="0"/>
              <w:adjustRightInd w:val="0"/>
              <w:jc w:val="center"/>
              <w:rPr>
                <w:b/>
                <w:sz w:val="22"/>
                <w:szCs w:val="22"/>
                <w:lang w:val="sr-Cyrl-CS"/>
              </w:rPr>
            </w:pPr>
          </w:p>
        </w:tc>
      </w:tr>
    </w:tbl>
    <w:p w:rsidR="007F06D7" w:rsidRPr="00CF0DA3" w:rsidRDefault="007F06D7" w:rsidP="007F06D7">
      <w:pPr>
        <w:pStyle w:val="Heading1"/>
        <w:jc w:val="center"/>
        <w:rPr>
          <w:sz w:val="22"/>
          <w:szCs w:val="22"/>
          <w:lang w:val="sr-Cyrl-CS"/>
        </w:rPr>
      </w:pPr>
    </w:p>
    <w:p w:rsidR="007F06D7" w:rsidRPr="00CF0DA3" w:rsidRDefault="007F06D7" w:rsidP="007F06D7">
      <w:pPr>
        <w:pStyle w:val="Heading1"/>
        <w:rPr>
          <w:sz w:val="22"/>
          <w:szCs w:val="22"/>
          <w:lang w:val="sr-Cyrl-CS"/>
        </w:rPr>
      </w:pPr>
    </w:p>
    <w:p w:rsidR="007F06D7" w:rsidRPr="00CF0DA3" w:rsidRDefault="007F06D7" w:rsidP="007F06D7">
      <w:pPr>
        <w:jc w:val="center"/>
        <w:rPr>
          <w:b/>
          <w:lang w:val="sr-Cyrl-CS"/>
        </w:rPr>
      </w:pPr>
      <w:r w:rsidRPr="00CF0DA3">
        <w:rPr>
          <w:b/>
          <w:lang w:val="sr-Cyrl-CS"/>
        </w:rPr>
        <w:t>У  Г  О  В  О  Р</w:t>
      </w:r>
    </w:p>
    <w:p w:rsidR="007F06D7" w:rsidRPr="00CF0DA3" w:rsidRDefault="007F06D7" w:rsidP="007F06D7">
      <w:pPr>
        <w:jc w:val="center"/>
        <w:rPr>
          <w:lang w:val="sr-Cyrl-CS"/>
        </w:rPr>
      </w:pPr>
      <w:r w:rsidRPr="00CF0DA3">
        <w:rPr>
          <w:b/>
          <w:lang w:val="sr-Cyrl-CS"/>
        </w:rPr>
        <w:t>О КУПОВИНИ И ПРОДАЈИ ДОБАРА</w:t>
      </w:r>
    </w:p>
    <w:p w:rsidR="007F06D7" w:rsidRPr="00CF0DA3" w:rsidRDefault="007F06D7" w:rsidP="00BF1823">
      <w:pPr>
        <w:autoSpaceDE w:val="0"/>
        <w:autoSpaceDN w:val="0"/>
        <w:adjustRightInd w:val="0"/>
        <w:jc w:val="center"/>
        <w:rPr>
          <w:b/>
          <w:bCs/>
          <w:lang w:val="sr-Cyrl-CS"/>
        </w:rPr>
      </w:pPr>
    </w:p>
    <w:p w:rsidR="007F06D7" w:rsidRPr="00CF0DA3" w:rsidRDefault="007F06D7" w:rsidP="00E129D9">
      <w:pPr>
        <w:autoSpaceDE w:val="0"/>
        <w:autoSpaceDN w:val="0"/>
        <w:adjustRightInd w:val="0"/>
        <w:jc w:val="center"/>
        <w:rPr>
          <w:lang w:val="sr-Cyrl-CS"/>
        </w:rPr>
      </w:pPr>
    </w:p>
    <w:p w:rsidR="007F06D7" w:rsidRPr="00CF0DA3" w:rsidRDefault="007F06D7" w:rsidP="007F06D7">
      <w:pPr>
        <w:autoSpaceDE w:val="0"/>
        <w:autoSpaceDN w:val="0"/>
        <w:adjustRightInd w:val="0"/>
        <w:jc w:val="both"/>
        <w:rPr>
          <w:lang w:val="sr-Cyrl-CS"/>
        </w:rPr>
      </w:pPr>
      <w:r w:rsidRPr="00CF0DA3">
        <w:t>Закључен</w:t>
      </w:r>
      <w:r w:rsidR="003062F4">
        <w:rPr>
          <w:lang w:val="sr-Cyrl-CS"/>
        </w:rPr>
        <w:t xml:space="preserve"> дана: __.__</w:t>
      </w:r>
      <w:r w:rsidR="000A1C4C">
        <w:rPr>
          <w:lang w:val="sr-Cyrl-CS"/>
        </w:rPr>
        <w:t>.</w:t>
      </w:r>
      <w:r w:rsidR="008510E5">
        <w:rPr>
          <w:lang w:val="sr-Cyrl-CS"/>
        </w:rPr>
        <w:t>2020</w:t>
      </w:r>
      <w:r w:rsidRPr="00CF0DA3">
        <w:rPr>
          <w:lang w:val="sr-Cyrl-CS"/>
        </w:rPr>
        <w:t>. године,</w:t>
      </w:r>
      <w:r w:rsidRPr="00CF0DA3">
        <w:t xml:space="preserve"> између:</w:t>
      </w:r>
    </w:p>
    <w:p w:rsidR="007F06D7" w:rsidRPr="00CF0DA3" w:rsidRDefault="007F06D7" w:rsidP="007F06D7">
      <w:pPr>
        <w:autoSpaceDE w:val="0"/>
        <w:autoSpaceDN w:val="0"/>
        <w:adjustRightInd w:val="0"/>
        <w:jc w:val="both"/>
        <w:rPr>
          <w:lang w:val="sr-Cyrl-CS"/>
        </w:rPr>
      </w:pPr>
    </w:p>
    <w:p w:rsidR="007F06D7" w:rsidRPr="00CF0DA3" w:rsidRDefault="007F06D7" w:rsidP="007F06D7">
      <w:pPr>
        <w:jc w:val="both"/>
        <w:rPr>
          <w:lang w:val="sr-Cyrl-CS"/>
        </w:rPr>
      </w:pPr>
    </w:p>
    <w:p w:rsidR="007F06D7" w:rsidRPr="00CF0DA3" w:rsidRDefault="004544B7" w:rsidP="007F06D7">
      <w:pPr>
        <w:numPr>
          <w:ilvl w:val="0"/>
          <w:numId w:val="19"/>
        </w:numPr>
        <w:jc w:val="both"/>
        <w:rPr>
          <w:lang w:val="sr-Cyrl-CS"/>
        </w:rPr>
      </w:pPr>
      <w:r>
        <w:rPr>
          <w:lang w:val="sr-Cyrl-CS"/>
        </w:rPr>
        <w:t>ОШ 'ВУК КАРАЏИЋ'' ДОЊ</w:t>
      </w:r>
      <w:r w:rsidR="00BB5C6F">
        <w:rPr>
          <w:lang w:val="sr-Cyrl-CS"/>
        </w:rPr>
        <w:t>И МИЛАНОВАЦ, коју заступа</w:t>
      </w:r>
      <w:r>
        <w:rPr>
          <w:lang w:val="sr-Cyrl-CS"/>
        </w:rPr>
        <w:t xml:space="preserve"> </w:t>
      </w:r>
      <w:r w:rsidR="00543540">
        <w:rPr>
          <w:lang w:val="sr-Cyrl-CS"/>
        </w:rPr>
        <w:t xml:space="preserve">Др </w:t>
      </w:r>
      <w:r>
        <w:rPr>
          <w:lang w:val="sr-Cyrl-CS"/>
        </w:rPr>
        <w:t>Дамјан Стевкић</w:t>
      </w:r>
      <w:r w:rsidR="00BB5C6F">
        <w:rPr>
          <w:lang w:val="sr-Cyrl-CS"/>
        </w:rPr>
        <w:t>,</w:t>
      </w:r>
      <w:r w:rsidR="002B2B68">
        <w:rPr>
          <w:lang w:val="sr-Cyrl-CS"/>
        </w:rPr>
        <w:t xml:space="preserve"> д</w:t>
      </w:r>
      <w:r w:rsidR="007F06D7" w:rsidRPr="00CF0DA3">
        <w:rPr>
          <w:lang w:val="sr-Cyrl-CS"/>
        </w:rPr>
        <w:t>иректор школе, као купца добара са једне стране ( у даљем тексту: Купац ) и</w:t>
      </w:r>
    </w:p>
    <w:p w:rsidR="007F06D7" w:rsidRPr="00CF0DA3" w:rsidRDefault="007F06D7" w:rsidP="007F06D7">
      <w:pPr>
        <w:jc w:val="both"/>
        <w:rPr>
          <w:lang w:val="sr-Cyrl-CS"/>
        </w:rPr>
      </w:pPr>
    </w:p>
    <w:p w:rsidR="007F06D7" w:rsidRPr="00CF0DA3" w:rsidRDefault="00F50705" w:rsidP="00F22F0A">
      <w:pPr>
        <w:numPr>
          <w:ilvl w:val="0"/>
          <w:numId w:val="19"/>
        </w:numPr>
        <w:tabs>
          <w:tab w:val="left" w:pos="600"/>
        </w:tabs>
        <w:jc w:val="both"/>
        <w:rPr>
          <w:lang w:val="sr-Cyrl-CS"/>
        </w:rPr>
      </w:pPr>
      <w:r>
        <w:rPr>
          <w:lang w:val="sr-Cyrl-CS"/>
        </w:rPr>
        <w:t>_____________________</w:t>
      </w:r>
      <w:r w:rsidR="007F06D7" w:rsidRPr="00380C24">
        <w:rPr>
          <w:lang w:val="sr-Cyrl-CS"/>
        </w:rPr>
        <w:t>, коју</w:t>
      </w:r>
      <w:r>
        <w:rPr>
          <w:lang w:val="sr-Cyrl-CS"/>
        </w:rPr>
        <w:t xml:space="preserve"> заступа ________________</w:t>
      </w:r>
      <w:r w:rsidR="00F22F0A">
        <w:rPr>
          <w:lang w:val="sr-Cyrl-CS"/>
        </w:rPr>
        <w:t xml:space="preserve">, </w:t>
      </w:r>
      <w:r w:rsidR="007F06D7" w:rsidRPr="00CF0DA3">
        <w:rPr>
          <w:lang w:val="sr-Cyrl-CS"/>
        </w:rPr>
        <w:t xml:space="preserve">као продавца добара с друге стране </w:t>
      </w:r>
      <w:r w:rsidR="00F22F0A">
        <w:rPr>
          <w:lang w:val="sr-Cyrl-CS"/>
        </w:rPr>
        <w:t xml:space="preserve">  </w:t>
      </w:r>
      <w:r w:rsidR="007F06D7" w:rsidRPr="00CF0DA3">
        <w:rPr>
          <w:lang w:val="sr-Cyrl-CS"/>
        </w:rPr>
        <w:t>( у даљем тексту: Продавац</w:t>
      </w:r>
      <w:r w:rsidR="00552386">
        <w:rPr>
          <w:lang w:val="sr-Cyrl-CS"/>
        </w:rPr>
        <w:t xml:space="preserve"> )</w:t>
      </w:r>
    </w:p>
    <w:p w:rsidR="007F06D7" w:rsidRDefault="007F06D7" w:rsidP="00687D65">
      <w:pPr>
        <w:jc w:val="center"/>
        <w:rPr>
          <w:lang w:val="sr-Cyrl-CS"/>
        </w:rPr>
      </w:pPr>
    </w:p>
    <w:p w:rsidR="00F22F0A" w:rsidRDefault="00F22F0A" w:rsidP="007F06D7">
      <w:pPr>
        <w:jc w:val="both"/>
        <w:rPr>
          <w:lang w:val="sr-Cyrl-CS"/>
        </w:rPr>
      </w:pPr>
    </w:p>
    <w:p w:rsidR="00552386" w:rsidRDefault="007769BF" w:rsidP="007F06D7">
      <w:pPr>
        <w:jc w:val="both"/>
        <w:rPr>
          <w:lang w:val="sr-Cyrl-CS"/>
        </w:rPr>
      </w:pPr>
      <w:r>
        <w:rPr>
          <w:lang w:val="sr-Cyrl-CS"/>
        </w:rPr>
        <w:t xml:space="preserve">         (Подаци о купцу-наручиоцу)                       </w:t>
      </w:r>
      <w:r w:rsidR="009C71C7">
        <w:rPr>
          <w:lang w:val="sr-Cyrl-CS"/>
        </w:rPr>
        <w:t xml:space="preserve">   </w:t>
      </w:r>
      <w:r>
        <w:rPr>
          <w:lang w:val="sr-Cyrl-CS"/>
        </w:rPr>
        <w:t xml:space="preserve">  (Подаци о продавцу-понуђачу)</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3"/>
        <w:gridCol w:w="5362"/>
      </w:tblGrid>
      <w:tr w:rsidR="00552386" w:rsidTr="00116098">
        <w:tblPrEx>
          <w:tblCellMar>
            <w:top w:w="0" w:type="dxa"/>
            <w:bottom w:w="0" w:type="dxa"/>
          </w:tblCellMar>
        </w:tblPrEx>
        <w:trPr>
          <w:trHeight w:val="276"/>
        </w:trPr>
        <w:tc>
          <w:tcPr>
            <w:tcW w:w="3893" w:type="dxa"/>
          </w:tcPr>
          <w:p w:rsidR="00552386" w:rsidRPr="00475716" w:rsidRDefault="00450FFF" w:rsidP="00552386">
            <w:pPr>
              <w:jc w:val="both"/>
            </w:pPr>
            <w:r>
              <w:rPr>
                <w:lang w:val="sr-Cyrl-CS"/>
              </w:rPr>
              <w:t xml:space="preserve">ПИБ: </w:t>
            </w:r>
            <w:r w:rsidR="00475716">
              <w:t>100625108</w:t>
            </w:r>
          </w:p>
        </w:tc>
        <w:tc>
          <w:tcPr>
            <w:tcW w:w="5362" w:type="dxa"/>
          </w:tcPr>
          <w:p w:rsidR="00552386" w:rsidRDefault="001603C2" w:rsidP="001603C2">
            <w:pPr>
              <w:rPr>
                <w:lang w:val="sr-Cyrl-CS"/>
              </w:rPr>
            </w:pPr>
            <w:r>
              <w:rPr>
                <w:lang w:val="sr-Cyrl-CS"/>
              </w:rPr>
              <w:t>ПИБ:</w:t>
            </w:r>
          </w:p>
        </w:tc>
      </w:tr>
      <w:tr w:rsidR="00552386" w:rsidTr="00116098">
        <w:tblPrEx>
          <w:tblCellMar>
            <w:top w:w="0" w:type="dxa"/>
            <w:bottom w:w="0" w:type="dxa"/>
          </w:tblCellMar>
        </w:tblPrEx>
        <w:trPr>
          <w:trHeight w:val="270"/>
        </w:trPr>
        <w:tc>
          <w:tcPr>
            <w:tcW w:w="3893" w:type="dxa"/>
          </w:tcPr>
          <w:p w:rsidR="00552386" w:rsidRPr="00F91EEF" w:rsidRDefault="00450FFF" w:rsidP="00552386">
            <w:pPr>
              <w:jc w:val="both"/>
            </w:pPr>
            <w:r>
              <w:rPr>
                <w:lang w:val="sr-Cyrl-CS"/>
              </w:rPr>
              <w:t>Матични број:</w:t>
            </w:r>
            <w:r w:rsidR="003D0063">
              <w:t xml:space="preserve"> </w:t>
            </w:r>
            <w:r w:rsidR="003D0063">
              <w:rPr>
                <w:iCs/>
                <w:lang w:val="en-AU"/>
              </w:rPr>
              <w:t>07128126</w:t>
            </w:r>
          </w:p>
        </w:tc>
        <w:tc>
          <w:tcPr>
            <w:tcW w:w="5362" w:type="dxa"/>
          </w:tcPr>
          <w:p w:rsidR="00552386" w:rsidRDefault="001603C2" w:rsidP="001603C2">
            <w:pPr>
              <w:rPr>
                <w:lang w:val="sr-Cyrl-CS"/>
              </w:rPr>
            </w:pPr>
            <w:r>
              <w:rPr>
                <w:lang w:val="sr-Cyrl-CS"/>
              </w:rPr>
              <w:t>Матични број:</w:t>
            </w:r>
          </w:p>
        </w:tc>
      </w:tr>
      <w:tr w:rsidR="00552386" w:rsidTr="00116098">
        <w:tblPrEx>
          <w:tblCellMar>
            <w:top w:w="0" w:type="dxa"/>
            <w:bottom w:w="0" w:type="dxa"/>
          </w:tblCellMar>
        </w:tblPrEx>
        <w:trPr>
          <w:trHeight w:val="279"/>
        </w:trPr>
        <w:tc>
          <w:tcPr>
            <w:tcW w:w="3893" w:type="dxa"/>
          </w:tcPr>
          <w:p w:rsidR="00552386" w:rsidRPr="00475716" w:rsidRDefault="00076D33" w:rsidP="00552386">
            <w:pPr>
              <w:jc w:val="both"/>
            </w:pPr>
            <w:r>
              <w:rPr>
                <w:lang w:val="sr-Cyrl-CS"/>
              </w:rPr>
              <w:t xml:space="preserve">Број рачуна: </w:t>
            </w:r>
            <w:r w:rsidR="00475716">
              <w:t>840-1667860-02</w:t>
            </w:r>
          </w:p>
        </w:tc>
        <w:tc>
          <w:tcPr>
            <w:tcW w:w="5362" w:type="dxa"/>
          </w:tcPr>
          <w:p w:rsidR="00552386" w:rsidRDefault="001603C2" w:rsidP="001603C2">
            <w:pPr>
              <w:rPr>
                <w:lang w:val="sr-Cyrl-CS"/>
              </w:rPr>
            </w:pPr>
            <w:r>
              <w:rPr>
                <w:lang w:val="sr-Cyrl-CS"/>
              </w:rPr>
              <w:t>Број рачуна:</w:t>
            </w:r>
          </w:p>
        </w:tc>
      </w:tr>
      <w:tr w:rsidR="00552386" w:rsidTr="00116098">
        <w:tblPrEx>
          <w:tblCellMar>
            <w:top w:w="0" w:type="dxa"/>
            <w:bottom w:w="0" w:type="dxa"/>
          </w:tblCellMar>
        </w:tblPrEx>
        <w:trPr>
          <w:trHeight w:val="318"/>
        </w:trPr>
        <w:tc>
          <w:tcPr>
            <w:tcW w:w="3893" w:type="dxa"/>
          </w:tcPr>
          <w:p w:rsidR="00552386" w:rsidRDefault="00076D33" w:rsidP="00552386">
            <w:pPr>
              <w:jc w:val="both"/>
              <w:rPr>
                <w:lang w:val="sr-Cyrl-CS"/>
              </w:rPr>
            </w:pPr>
            <w:r>
              <w:rPr>
                <w:lang w:val="sr-Cyrl-CS"/>
              </w:rPr>
              <w:t>Телефон: 030/5</w:t>
            </w:r>
            <w:r w:rsidR="00450FFF">
              <w:rPr>
                <w:lang w:val="sr-Cyrl-CS"/>
              </w:rPr>
              <w:t>90-142</w:t>
            </w:r>
          </w:p>
        </w:tc>
        <w:tc>
          <w:tcPr>
            <w:tcW w:w="5362" w:type="dxa"/>
          </w:tcPr>
          <w:p w:rsidR="00552386" w:rsidRDefault="001603C2" w:rsidP="001603C2">
            <w:pPr>
              <w:rPr>
                <w:lang w:val="sr-Cyrl-CS"/>
              </w:rPr>
            </w:pPr>
            <w:r>
              <w:rPr>
                <w:lang w:val="sr-Cyrl-CS"/>
              </w:rPr>
              <w:t>Телефон:</w:t>
            </w:r>
          </w:p>
        </w:tc>
      </w:tr>
      <w:tr w:rsidR="00552386" w:rsidTr="00116098">
        <w:tblPrEx>
          <w:tblCellMar>
            <w:top w:w="0" w:type="dxa"/>
            <w:bottom w:w="0" w:type="dxa"/>
          </w:tblCellMar>
        </w:tblPrEx>
        <w:trPr>
          <w:trHeight w:val="300"/>
        </w:trPr>
        <w:tc>
          <w:tcPr>
            <w:tcW w:w="3893" w:type="dxa"/>
          </w:tcPr>
          <w:p w:rsidR="00552386" w:rsidRDefault="00076D33" w:rsidP="00552386">
            <w:pPr>
              <w:jc w:val="both"/>
              <w:rPr>
                <w:lang w:val="sr-Cyrl-CS"/>
              </w:rPr>
            </w:pPr>
            <w:r>
              <w:rPr>
                <w:lang w:val="sr-Cyrl-CS"/>
              </w:rPr>
              <w:t>Факс: 030/5</w:t>
            </w:r>
            <w:r w:rsidR="00450FFF">
              <w:rPr>
                <w:lang w:val="sr-Cyrl-CS"/>
              </w:rPr>
              <w:t>90-142</w:t>
            </w:r>
          </w:p>
        </w:tc>
        <w:tc>
          <w:tcPr>
            <w:tcW w:w="5362" w:type="dxa"/>
          </w:tcPr>
          <w:p w:rsidR="00552386" w:rsidRDefault="001603C2" w:rsidP="001603C2">
            <w:pPr>
              <w:rPr>
                <w:lang w:val="sr-Cyrl-CS"/>
              </w:rPr>
            </w:pPr>
            <w:r>
              <w:rPr>
                <w:lang w:val="sr-Cyrl-CS"/>
              </w:rPr>
              <w:t>Факс:</w:t>
            </w:r>
          </w:p>
        </w:tc>
      </w:tr>
      <w:tr w:rsidR="00552386" w:rsidTr="00116098">
        <w:tblPrEx>
          <w:tblCellMar>
            <w:top w:w="0" w:type="dxa"/>
            <w:bottom w:w="0" w:type="dxa"/>
          </w:tblCellMar>
        </w:tblPrEx>
        <w:trPr>
          <w:trHeight w:val="240"/>
        </w:trPr>
        <w:tc>
          <w:tcPr>
            <w:tcW w:w="3893" w:type="dxa"/>
          </w:tcPr>
          <w:p w:rsidR="00552386" w:rsidRPr="00415EB6" w:rsidRDefault="001603C2" w:rsidP="00552386">
            <w:pPr>
              <w:jc w:val="both"/>
            </w:pPr>
            <w:r>
              <w:rPr>
                <w:lang w:val="sr-Cyrl-CS"/>
              </w:rPr>
              <w:t>е-</w:t>
            </w:r>
            <w:r w:rsidR="00076D33">
              <w:rPr>
                <w:lang w:val="sr-Cyrl-CS"/>
              </w:rPr>
              <w:t xml:space="preserve">mail: </w:t>
            </w:r>
            <w:r w:rsidR="00824A0B">
              <w:t>osvukkaradzicdmil@mts</w:t>
            </w:r>
            <w:r w:rsidR="00415EB6">
              <w:t>.rs</w:t>
            </w:r>
          </w:p>
        </w:tc>
        <w:tc>
          <w:tcPr>
            <w:tcW w:w="5362" w:type="dxa"/>
          </w:tcPr>
          <w:p w:rsidR="00552386" w:rsidRPr="001603C2" w:rsidRDefault="001603C2" w:rsidP="001603C2">
            <w:pPr>
              <w:rPr>
                <w:lang w:val="sr-Cyrl-CS"/>
              </w:rPr>
            </w:pPr>
            <w:r>
              <w:rPr>
                <w:lang w:val="sr-Cyrl-CS"/>
              </w:rPr>
              <w:t>е</w:t>
            </w:r>
            <w:r w:rsidR="00A61C71">
              <w:rPr>
                <w:lang w:val="sr-Cyrl-CS"/>
              </w:rPr>
              <w:t>-mail:</w:t>
            </w:r>
          </w:p>
        </w:tc>
      </w:tr>
    </w:tbl>
    <w:p w:rsidR="001741F9" w:rsidRDefault="001741F9" w:rsidP="007F06D7">
      <w:pPr>
        <w:jc w:val="center"/>
        <w:rPr>
          <w:b/>
          <w:lang w:val="sr-Cyrl-CS"/>
        </w:rPr>
      </w:pPr>
    </w:p>
    <w:p w:rsidR="00185051" w:rsidRPr="00185051" w:rsidRDefault="00185051" w:rsidP="00185051">
      <w:pPr>
        <w:tabs>
          <w:tab w:val="left" w:pos="975"/>
        </w:tabs>
        <w:rPr>
          <w:lang w:val="sr-Cyrl-CS"/>
        </w:rPr>
      </w:pPr>
      <w:r>
        <w:rPr>
          <w:b/>
          <w:lang w:val="sr-Cyrl-CS"/>
        </w:rPr>
        <w:tab/>
      </w:r>
      <w:r w:rsidRPr="00185051">
        <w:rPr>
          <w:lang w:val="sr-Cyrl-CS"/>
        </w:rPr>
        <w:t>Закључен је уговор као што следи:</w:t>
      </w:r>
    </w:p>
    <w:p w:rsidR="00185051" w:rsidRPr="00185051" w:rsidRDefault="00185051" w:rsidP="007F06D7">
      <w:pPr>
        <w:jc w:val="center"/>
        <w:rPr>
          <w:lang w:val="sr-Cyrl-CS"/>
        </w:rPr>
      </w:pPr>
    </w:p>
    <w:p w:rsidR="007F06D7" w:rsidRPr="00CF0DA3" w:rsidRDefault="007F06D7" w:rsidP="007F06D7">
      <w:pPr>
        <w:jc w:val="center"/>
        <w:rPr>
          <w:b/>
          <w:lang w:val="sr-Cyrl-CS"/>
        </w:rPr>
      </w:pPr>
      <w:r w:rsidRPr="00CF0DA3">
        <w:rPr>
          <w:b/>
          <w:lang w:val="sr-Cyrl-CS"/>
        </w:rPr>
        <w:t>Члан 1.</w:t>
      </w:r>
    </w:p>
    <w:p w:rsidR="007F06D7" w:rsidRPr="00990FE2" w:rsidRDefault="007F06D7" w:rsidP="007F06D7">
      <w:pPr>
        <w:jc w:val="both"/>
        <w:rPr>
          <w:color w:val="000000"/>
          <w:lang w:val="sr-Cyrl-CS"/>
        </w:rPr>
      </w:pPr>
      <w:r w:rsidRPr="00CF0DA3">
        <w:rPr>
          <w:lang w:val="sr-Cyrl-CS"/>
        </w:rPr>
        <w:tab/>
        <w:t>Предмет овог уговора је регулисање међусобних односа, права и обавеза уговорних страна по основу спроведеног поступка јавне н</w:t>
      </w:r>
      <w:r w:rsidR="009D3CDD">
        <w:rPr>
          <w:lang w:val="sr-Cyrl-CS"/>
        </w:rPr>
        <w:t>аб</w:t>
      </w:r>
      <w:r w:rsidR="001E652D">
        <w:rPr>
          <w:lang w:val="sr-Cyrl-CS"/>
        </w:rPr>
        <w:t xml:space="preserve">авке мале вредности добара – </w:t>
      </w:r>
      <w:r w:rsidR="006368BD">
        <w:rPr>
          <w:color w:val="000000"/>
          <w:lang w:val="sr-Cyrl-CS"/>
        </w:rPr>
        <w:t>4</w:t>
      </w:r>
      <w:r w:rsidR="00313051">
        <w:rPr>
          <w:color w:val="000000"/>
          <w:lang w:val="sr-Cyrl-CS"/>
        </w:rPr>
        <w:t>2</w:t>
      </w:r>
      <w:r w:rsidR="00BF1D25" w:rsidRPr="00990FE2">
        <w:rPr>
          <w:color w:val="000000"/>
          <w:lang w:val="sr-Cyrl-CS"/>
        </w:rPr>
        <w:t>6</w:t>
      </w:r>
      <w:r w:rsidRPr="00990FE2">
        <w:rPr>
          <w:color w:val="000000"/>
          <w:lang w:val="sr-Cyrl-CS"/>
        </w:rPr>
        <w:t xml:space="preserve"> п.м. огревног дрвета</w:t>
      </w:r>
      <w:r w:rsidR="009D3CDD" w:rsidRPr="00990FE2">
        <w:rPr>
          <w:color w:val="000000"/>
          <w:lang w:val="sr-Cyrl-CS"/>
        </w:rPr>
        <w:t xml:space="preserve"> прве класе</w:t>
      </w:r>
      <w:r w:rsidR="00642A91" w:rsidRPr="00990FE2">
        <w:rPr>
          <w:color w:val="000000"/>
          <w:lang w:val="sr-Cyrl-CS"/>
        </w:rPr>
        <w:t xml:space="preserve"> (мешано: буква, храст, граб)</w:t>
      </w:r>
      <w:r w:rsidRPr="00990FE2">
        <w:rPr>
          <w:color w:val="000000"/>
          <w:lang w:val="sr-Cyrl-CS"/>
        </w:rPr>
        <w:t>, број ЈН</w:t>
      </w:r>
      <w:r w:rsidR="0083405E" w:rsidRPr="00990FE2">
        <w:rPr>
          <w:color w:val="000000"/>
          <w:lang w:val="sr-Cyrl-CS"/>
        </w:rPr>
        <w:t>МВ</w:t>
      </w:r>
      <w:r w:rsidRPr="00990FE2">
        <w:rPr>
          <w:color w:val="000000"/>
          <w:lang w:val="sr-Cyrl-CS"/>
        </w:rPr>
        <w:t xml:space="preserve">: </w:t>
      </w:r>
      <w:r w:rsidR="001E652D" w:rsidRPr="00990FE2">
        <w:rPr>
          <w:color w:val="000000"/>
          <w:lang w:val="ru-RU"/>
        </w:rPr>
        <w:t>01</w:t>
      </w:r>
      <w:r w:rsidR="006368BD">
        <w:rPr>
          <w:color w:val="000000"/>
          <w:lang w:val="sr-Cyrl-CS"/>
        </w:rPr>
        <w:t>/2020</w:t>
      </w:r>
      <w:r w:rsidRPr="00990FE2">
        <w:rPr>
          <w:color w:val="000000"/>
          <w:lang w:val="sr-Cyrl-CS"/>
        </w:rPr>
        <w:t xml:space="preserve"> </w:t>
      </w:r>
    </w:p>
    <w:p w:rsidR="007F06D7" w:rsidRPr="00990FE2" w:rsidRDefault="007F06D7" w:rsidP="007F06D7">
      <w:pPr>
        <w:jc w:val="both"/>
        <w:rPr>
          <w:color w:val="000000"/>
          <w:lang w:val="sr-Cyrl-CS"/>
        </w:rPr>
      </w:pPr>
    </w:p>
    <w:p w:rsidR="007F06D7" w:rsidRPr="00CF0DA3" w:rsidRDefault="007F06D7" w:rsidP="007F06D7">
      <w:pPr>
        <w:jc w:val="center"/>
        <w:rPr>
          <w:b/>
          <w:lang w:val="sr-Cyrl-CS"/>
        </w:rPr>
      </w:pPr>
      <w:r w:rsidRPr="00CF0DA3">
        <w:rPr>
          <w:b/>
          <w:lang w:val="sr-Cyrl-CS"/>
        </w:rPr>
        <w:t>Члан 2.</w:t>
      </w:r>
    </w:p>
    <w:p w:rsidR="007F06D7" w:rsidRPr="00CF0DA3" w:rsidRDefault="007F06D7" w:rsidP="007F06D7">
      <w:pPr>
        <w:jc w:val="both"/>
        <w:rPr>
          <w:lang w:val="sr-Cyrl-CS"/>
        </w:rPr>
      </w:pPr>
      <w:r w:rsidRPr="00CF0DA3">
        <w:rPr>
          <w:lang w:val="sr-Cyrl-CS"/>
        </w:rPr>
        <w:tab/>
        <w:t xml:space="preserve">Продавац добара дужан је купцу испоручити добра – према понуди коју је доставио приликом подношења исте на позив за уговорену цену </w:t>
      </w:r>
      <w:r w:rsidR="00E73187">
        <w:rPr>
          <w:lang w:val="sr-Cyrl-CS"/>
        </w:rPr>
        <w:t>у укупном износу од ___________________</w:t>
      </w:r>
      <w:r w:rsidRPr="00CF0DA3">
        <w:rPr>
          <w:lang w:val="sr-Cyrl-CS"/>
        </w:rPr>
        <w:t xml:space="preserve"> динара без обрачунатог ПДВ-а.</w:t>
      </w:r>
    </w:p>
    <w:p w:rsidR="009E3946" w:rsidRDefault="004F3910" w:rsidP="004F3910">
      <w:pPr>
        <w:tabs>
          <w:tab w:val="left" w:pos="5625"/>
        </w:tabs>
        <w:rPr>
          <w:b/>
          <w:lang w:val="sr-Cyrl-CS"/>
        </w:rPr>
      </w:pPr>
      <w:r>
        <w:rPr>
          <w:b/>
          <w:lang w:val="sr-Cyrl-CS"/>
        </w:rPr>
        <w:tab/>
      </w:r>
    </w:p>
    <w:p w:rsidR="007F06D7" w:rsidRPr="00CF0DA3" w:rsidRDefault="007F06D7" w:rsidP="007F06D7">
      <w:pPr>
        <w:jc w:val="center"/>
        <w:rPr>
          <w:b/>
          <w:lang w:val="sr-Cyrl-CS"/>
        </w:rPr>
      </w:pPr>
      <w:r w:rsidRPr="00CF0DA3">
        <w:rPr>
          <w:b/>
          <w:lang w:val="sr-Cyrl-CS"/>
        </w:rPr>
        <w:t>Члан 3.</w:t>
      </w:r>
    </w:p>
    <w:p w:rsidR="00904939" w:rsidRDefault="007F06D7" w:rsidP="00904939">
      <w:pPr>
        <w:ind w:firstLine="567"/>
        <w:jc w:val="both"/>
        <w:rPr>
          <w:color w:val="000000"/>
          <w:lang w:val="sr-Cyrl-CS"/>
        </w:rPr>
      </w:pPr>
      <w:r w:rsidRPr="00CF0DA3">
        <w:rPr>
          <w:color w:val="000000"/>
          <w:lang w:val="sr-Cyrl-CS"/>
        </w:rPr>
        <w:t>Купљена до</w:t>
      </w:r>
      <w:r w:rsidR="00904939">
        <w:rPr>
          <w:color w:val="000000"/>
          <w:lang w:val="sr-Cyrl-CS"/>
        </w:rPr>
        <w:t>бра продавац испоручује купцу  франко и то:</w:t>
      </w:r>
    </w:p>
    <w:p w:rsidR="00904939" w:rsidRPr="00CF0DA3" w:rsidRDefault="00904939" w:rsidP="00904939">
      <w:pPr>
        <w:jc w:val="both"/>
        <w:rPr>
          <w:lang w:val="sr-Cyrl-CS"/>
        </w:rPr>
      </w:pPr>
      <w:r w:rsidRPr="00CF0DA3">
        <w:rPr>
          <w:lang w:val="sr-Cyrl-CS"/>
        </w:rPr>
        <w:tab/>
      </w:r>
    </w:p>
    <w:p w:rsidR="00904939" w:rsidRPr="00DC14CD" w:rsidRDefault="00904939" w:rsidP="00DC14CD">
      <w:pPr>
        <w:numPr>
          <w:ilvl w:val="0"/>
          <w:numId w:val="41"/>
        </w:numPr>
        <w:rPr>
          <w:b/>
          <w:color w:val="000000"/>
          <w:lang w:val="sr-Cyrl-CS"/>
        </w:rPr>
      </w:pPr>
      <w:r w:rsidRPr="005D2123">
        <w:rPr>
          <w:color w:val="000000"/>
          <w:sz w:val="22"/>
          <w:szCs w:val="22"/>
          <w:lang w:val="sr-Cyrl-CS"/>
        </w:rPr>
        <w:t>Мат</w:t>
      </w:r>
      <w:r w:rsidR="00DC14CD">
        <w:rPr>
          <w:color w:val="000000"/>
          <w:sz w:val="22"/>
          <w:szCs w:val="22"/>
          <w:lang w:val="sr-Cyrl-CS"/>
        </w:rPr>
        <w:t>ична школа у Доњем Милановцу 286</w:t>
      </w:r>
      <w:r w:rsidRPr="005D2123">
        <w:rPr>
          <w:color w:val="000000"/>
          <w:sz w:val="22"/>
          <w:szCs w:val="22"/>
          <w:lang w:val="sr-Cyrl-CS"/>
        </w:rPr>
        <w:t xml:space="preserve"> п.м.;</w:t>
      </w:r>
    </w:p>
    <w:p w:rsidR="00904939" w:rsidRPr="00DC6075" w:rsidRDefault="00313051" w:rsidP="00904939">
      <w:pPr>
        <w:numPr>
          <w:ilvl w:val="0"/>
          <w:numId w:val="41"/>
        </w:numPr>
        <w:rPr>
          <w:b/>
          <w:color w:val="000000"/>
          <w:lang w:val="sr-Cyrl-CS"/>
        </w:rPr>
      </w:pPr>
      <w:r>
        <w:rPr>
          <w:color w:val="000000"/>
          <w:sz w:val="22"/>
          <w:szCs w:val="22"/>
          <w:lang w:val="sr-Cyrl-CS"/>
        </w:rPr>
        <w:t xml:space="preserve"> Подручна школа-Бољетин 25</w:t>
      </w:r>
      <w:r w:rsidR="00904939" w:rsidRPr="005D2123">
        <w:rPr>
          <w:color w:val="000000"/>
          <w:sz w:val="22"/>
          <w:szCs w:val="22"/>
          <w:lang w:val="sr-Cyrl-CS"/>
        </w:rPr>
        <w:t xml:space="preserve"> п.м.;</w:t>
      </w:r>
    </w:p>
    <w:p w:rsidR="00DC6075" w:rsidRPr="005D2123" w:rsidRDefault="00DC6075" w:rsidP="00904939">
      <w:pPr>
        <w:numPr>
          <w:ilvl w:val="0"/>
          <w:numId w:val="41"/>
        </w:numPr>
        <w:rPr>
          <w:b/>
          <w:color w:val="000000"/>
          <w:lang w:val="sr-Cyrl-CS"/>
        </w:rPr>
      </w:pPr>
      <w:r>
        <w:rPr>
          <w:color w:val="000000"/>
          <w:sz w:val="22"/>
          <w:szCs w:val="22"/>
          <w:lang w:val="sr-Cyrl-CS"/>
        </w:rPr>
        <w:t>Подручна школа Тополница 25 п.м.;</w:t>
      </w:r>
    </w:p>
    <w:p w:rsidR="00904939" w:rsidRPr="005D2123" w:rsidRDefault="007B4344" w:rsidP="00904939">
      <w:pPr>
        <w:numPr>
          <w:ilvl w:val="0"/>
          <w:numId w:val="41"/>
        </w:numPr>
        <w:rPr>
          <w:b/>
          <w:color w:val="000000"/>
          <w:lang w:val="sr-Cyrl-CS"/>
        </w:rPr>
      </w:pPr>
      <w:r w:rsidRPr="005D2123">
        <w:rPr>
          <w:color w:val="000000"/>
          <w:sz w:val="22"/>
          <w:szCs w:val="22"/>
          <w:lang w:val="sr-Cyrl-CS"/>
        </w:rPr>
        <w:t xml:space="preserve"> </w:t>
      </w:r>
      <w:r w:rsidR="00C21B3C" w:rsidRPr="005D2123">
        <w:rPr>
          <w:color w:val="000000"/>
          <w:sz w:val="22"/>
          <w:szCs w:val="22"/>
          <w:lang w:val="sr-Cyrl-CS"/>
        </w:rPr>
        <w:t>Подручна</w:t>
      </w:r>
      <w:r w:rsidR="00DC14CD">
        <w:rPr>
          <w:color w:val="000000"/>
          <w:sz w:val="22"/>
          <w:szCs w:val="22"/>
          <w:lang w:val="sr-Cyrl-CS"/>
        </w:rPr>
        <w:t xml:space="preserve"> школа Мосна 20</w:t>
      </w:r>
      <w:r w:rsidR="00904939" w:rsidRPr="005D2123">
        <w:rPr>
          <w:color w:val="000000"/>
          <w:sz w:val="22"/>
          <w:szCs w:val="22"/>
          <w:lang w:val="sr-Cyrl-CS"/>
        </w:rPr>
        <w:t xml:space="preserve"> п.м.;</w:t>
      </w:r>
    </w:p>
    <w:p w:rsidR="00904939" w:rsidRPr="005D2123" w:rsidRDefault="00D153E9" w:rsidP="00904939">
      <w:pPr>
        <w:numPr>
          <w:ilvl w:val="0"/>
          <w:numId w:val="41"/>
        </w:numPr>
        <w:rPr>
          <w:b/>
          <w:color w:val="000000"/>
          <w:lang w:val="sr-Cyrl-CS"/>
        </w:rPr>
      </w:pPr>
      <w:r>
        <w:rPr>
          <w:color w:val="000000"/>
          <w:sz w:val="22"/>
          <w:szCs w:val="22"/>
          <w:lang w:val="sr-Cyrl-CS"/>
        </w:rPr>
        <w:t xml:space="preserve">Подручна школа </w:t>
      </w:r>
      <w:r w:rsidR="00795967" w:rsidRPr="005D2123">
        <w:rPr>
          <w:color w:val="000000"/>
          <w:sz w:val="22"/>
          <w:szCs w:val="22"/>
          <w:lang w:val="sr-Cyrl-CS"/>
        </w:rPr>
        <w:t>Клокочевац 20</w:t>
      </w:r>
      <w:r w:rsidR="00904939" w:rsidRPr="005D2123">
        <w:rPr>
          <w:color w:val="000000"/>
          <w:sz w:val="22"/>
          <w:szCs w:val="22"/>
          <w:lang w:val="sr-Cyrl-CS"/>
        </w:rPr>
        <w:t xml:space="preserve"> п.м.;</w:t>
      </w:r>
    </w:p>
    <w:p w:rsidR="00904939" w:rsidRPr="005D2123" w:rsidRDefault="00D153E9" w:rsidP="00904939">
      <w:pPr>
        <w:numPr>
          <w:ilvl w:val="0"/>
          <w:numId w:val="41"/>
        </w:numPr>
        <w:rPr>
          <w:b/>
          <w:color w:val="000000"/>
          <w:lang w:val="sr-Cyrl-CS"/>
        </w:rPr>
      </w:pPr>
      <w:r>
        <w:rPr>
          <w:color w:val="000000"/>
          <w:sz w:val="22"/>
          <w:szCs w:val="22"/>
          <w:lang w:val="sr-Cyrl-CS"/>
        </w:rPr>
        <w:t xml:space="preserve">Подручна школа </w:t>
      </w:r>
      <w:r w:rsidR="00795967" w:rsidRPr="005D2123">
        <w:rPr>
          <w:color w:val="000000"/>
          <w:sz w:val="22"/>
          <w:szCs w:val="22"/>
          <w:lang w:val="sr-Cyrl-CS"/>
        </w:rPr>
        <w:t xml:space="preserve"> Голубиње 12</w:t>
      </w:r>
      <w:r w:rsidR="00904939" w:rsidRPr="005D2123">
        <w:rPr>
          <w:color w:val="000000"/>
          <w:sz w:val="22"/>
          <w:szCs w:val="22"/>
          <w:lang w:val="sr-Cyrl-CS"/>
        </w:rPr>
        <w:t xml:space="preserve"> п.м.;</w:t>
      </w:r>
    </w:p>
    <w:p w:rsidR="00904939" w:rsidRPr="005D2123" w:rsidRDefault="00904939" w:rsidP="00904939">
      <w:pPr>
        <w:numPr>
          <w:ilvl w:val="0"/>
          <w:numId w:val="41"/>
        </w:numPr>
        <w:rPr>
          <w:b/>
          <w:color w:val="000000"/>
          <w:lang w:val="sr-Cyrl-CS"/>
        </w:rPr>
      </w:pPr>
      <w:r w:rsidRPr="005D2123">
        <w:rPr>
          <w:color w:val="000000"/>
          <w:sz w:val="22"/>
          <w:szCs w:val="22"/>
          <w:lang w:val="sr-Cyrl-CS"/>
        </w:rPr>
        <w:t xml:space="preserve"> </w:t>
      </w:r>
      <w:r w:rsidR="00DC6075">
        <w:rPr>
          <w:color w:val="000000"/>
          <w:sz w:val="22"/>
          <w:szCs w:val="22"/>
          <w:lang w:val="sr-Cyrl-CS"/>
        </w:rPr>
        <w:t>П</w:t>
      </w:r>
      <w:r w:rsidR="00D153E9">
        <w:rPr>
          <w:color w:val="000000"/>
          <w:sz w:val="22"/>
          <w:szCs w:val="22"/>
          <w:lang w:val="sr-Cyrl-CS"/>
        </w:rPr>
        <w:t xml:space="preserve">одручна школа </w:t>
      </w:r>
      <w:r w:rsidRPr="005D2123">
        <w:rPr>
          <w:color w:val="000000"/>
          <w:sz w:val="22"/>
          <w:szCs w:val="22"/>
          <w:lang w:val="sr-Cyrl-CS"/>
        </w:rPr>
        <w:t>Штрбац 8 п.м.;</w:t>
      </w:r>
    </w:p>
    <w:p w:rsidR="00904939" w:rsidRPr="005D2123" w:rsidRDefault="00795967" w:rsidP="00904939">
      <w:pPr>
        <w:numPr>
          <w:ilvl w:val="0"/>
          <w:numId w:val="41"/>
        </w:numPr>
        <w:rPr>
          <w:b/>
          <w:color w:val="000000"/>
          <w:lang w:val="sr-Cyrl-CS"/>
        </w:rPr>
      </w:pPr>
      <w:r w:rsidRPr="005D2123">
        <w:rPr>
          <w:color w:val="000000"/>
          <w:sz w:val="22"/>
          <w:szCs w:val="22"/>
          <w:lang w:val="sr-Cyrl-CS"/>
        </w:rPr>
        <w:t xml:space="preserve"> </w:t>
      </w:r>
      <w:r w:rsidR="00D153E9">
        <w:rPr>
          <w:color w:val="000000"/>
          <w:sz w:val="22"/>
          <w:szCs w:val="22"/>
          <w:lang w:val="sr-Cyrl-CS"/>
        </w:rPr>
        <w:t xml:space="preserve">Подручна школа </w:t>
      </w:r>
      <w:r w:rsidR="00313051">
        <w:rPr>
          <w:color w:val="000000"/>
          <w:sz w:val="22"/>
          <w:szCs w:val="22"/>
          <w:lang w:val="sr-Cyrl-CS"/>
        </w:rPr>
        <w:t>Копана Главица 10</w:t>
      </w:r>
      <w:r w:rsidR="00904939" w:rsidRPr="005D2123">
        <w:rPr>
          <w:color w:val="000000"/>
          <w:sz w:val="22"/>
          <w:szCs w:val="22"/>
          <w:lang w:val="sr-Cyrl-CS"/>
        </w:rPr>
        <w:t xml:space="preserve"> п.м.;</w:t>
      </w:r>
    </w:p>
    <w:p w:rsidR="00904939" w:rsidRPr="005D2123" w:rsidRDefault="00D153E9" w:rsidP="00904939">
      <w:pPr>
        <w:numPr>
          <w:ilvl w:val="0"/>
          <w:numId w:val="41"/>
        </w:numPr>
        <w:rPr>
          <w:b/>
          <w:color w:val="000000"/>
          <w:lang w:val="sr-Cyrl-CS"/>
        </w:rPr>
      </w:pPr>
      <w:r>
        <w:rPr>
          <w:color w:val="000000"/>
          <w:sz w:val="22"/>
          <w:szCs w:val="22"/>
          <w:lang w:val="sr-Cyrl-CS"/>
        </w:rPr>
        <w:t xml:space="preserve"> </w:t>
      </w:r>
      <w:r w:rsidR="00DC6075">
        <w:rPr>
          <w:color w:val="000000"/>
          <w:sz w:val="22"/>
          <w:szCs w:val="22"/>
          <w:lang w:val="sr-Cyrl-CS"/>
        </w:rPr>
        <w:t xml:space="preserve">Подручна школа </w:t>
      </w:r>
      <w:r w:rsidR="00313051">
        <w:rPr>
          <w:color w:val="000000"/>
          <w:sz w:val="22"/>
          <w:szCs w:val="22"/>
          <w:lang w:val="sr-Cyrl-CS"/>
        </w:rPr>
        <w:t>Мироч 20</w:t>
      </w:r>
      <w:r w:rsidR="00904939" w:rsidRPr="005D2123">
        <w:rPr>
          <w:color w:val="000000"/>
          <w:sz w:val="22"/>
          <w:szCs w:val="22"/>
          <w:lang w:val="sr-Cyrl-CS"/>
        </w:rPr>
        <w:t xml:space="preserve"> п.м.</w:t>
      </w:r>
    </w:p>
    <w:p w:rsidR="00904939" w:rsidRPr="005D2123" w:rsidRDefault="00904939" w:rsidP="00904939">
      <w:pPr>
        <w:ind w:firstLine="567"/>
        <w:jc w:val="both"/>
        <w:rPr>
          <w:color w:val="000000"/>
          <w:lang w:val="sr-Cyrl-CS"/>
        </w:rPr>
      </w:pPr>
    </w:p>
    <w:p w:rsidR="00904939" w:rsidRDefault="00904939" w:rsidP="00904939">
      <w:pPr>
        <w:ind w:firstLine="567"/>
        <w:jc w:val="both"/>
        <w:rPr>
          <w:color w:val="000000"/>
          <w:lang w:val="sr-Cyrl-CS"/>
        </w:rPr>
      </w:pPr>
    </w:p>
    <w:p w:rsidR="00904939" w:rsidRDefault="00904939" w:rsidP="00904939">
      <w:pPr>
        <w:ind w:firstLine="567"/>
        <w:jc w:val="both"/>
        <w:rPr>
          <w:color w:val="000000"/>
          <w:lang w:val="sr-Cyrl-CS"/>
        </w:rPr>
      </w:pPr>
    </w:p>
    <w:p w:rsidR="00904939" w:rsidRDefault="00904939" w:rsidP="00904939">
      <w:pPr>
        <w:ind w:firstLine="567"/>
        <w:jc w:val="both"/>
        <w:rPr>
          <w:color w:val="000000"/>
          <w:lang w:val="sr-Cyrl-CS"/>
        </w:rPr>
      </w:pPr>
    </w:p>
    <w:p w:rsidR="003A4E51" w:rsidRDefault="003A4E51" w:rsidP="007945B6">
      <w:pPr>
        <w:ind w:left="720"/>
        <w:jc w:val="both"/>
        <w:rPr>
          <w:color w:val="000000"/>
        </w:rPr>
      </w:pPr>
    </w:p>
    <w:p w:rsidR="007945B6" w:rsidRPr="007945B6" w:rsidRDefault="007945B6" w:rsidP="00904939">
      <w:pPr>
        <w:ind w:firstLine="567"/>
        <w:jc w:val="both"/>
        <w:rPr>
          <w:color w:val="000000"/>
        </w:rPr>
      </w:pPr>
    </w:p>
    <w:p w:rsidR="007F06D7" w:rsidRPr="00CF0DA3" w:rsidRDefault="007F06D7" w:rsidP="007F06D7">
      <w:pPr>
        <w:jc w:val="center"/>
        <w:rPr>
          <w:b/>
          <w:color w:val="000000"/>
          <w:lang w:val="sr-Cyrl-CS"/>
        </w:rPr>
      </w:pPr>
      <w:r w:rsidRPr="00CF0DA3">
        <w:rPr>
          <w:b/>
          <w:color w:val="000000"/>
          <w:lang w:val="sr-Cyrl-CS"/>
        </w:rPr>
        <w:t>Члан 4.</w:t>
      </w:r>
    </w:p>
    <w:p w:rsidR="007F06D7" w:rsidRPr="00CF0DA3" w:rsidRDefault="007F06D7" w:rsidP="007F06D7">
      <w:pPr>
        <w:jc w:val="both"/>
        <w:rPr>
          <w:color w:val="000000"/>
          <w:lang w:val="sr-Cyrl-CS"/>
        </w:rPr>
      </w:pPr>
      <w:r w:rsidRPr="00CF0DA3">
        <w:rPr>
          <w:color w:val="000000"/>
          <w:lang w:val="sr-Cyrl-CS"/>
        </w:rPr>
        <w:tab/>
        <w:t>Продавац гарантује купцу да ће испоручена роба бити управо оног квалитета и  карактеристика како је то означено у понуди коју је дао</w:t>
      </w:r>
      <w:r w:rsidR="000E2FEC">
        <w:rPr>
          <w:color w:val="000000"/>
          <w:lang w:val="sr-Cyrl-CS"/>
        </w:rPr>
        <w:t xml:space="preserve"> (мешано: буква, храст, граб)</w:t>
      </w:r>
      <w:r w:rsidR="00785E70">
        <w:rPr>
          <w:color w:val="000000"/>
          <w:lang w:val="sr-Cyrl-CS"/>
        </w:rPr>
        <w:t xml:space="preserve"> – прва класа</w:t>
      </w:r>
      <w:r w:rsidRPr="00CF0DA3">
        <w:rPr>
          <w:color w:val="000000"/>
          <w:lang w:val="sr-Cyrl-CS"/>
        </w:rPr>
        <w:t>, а купац задржава право да робу неодговарајућег квалитета  врати продавцу, одмах о трошку продавца.</w:t>
      </w:r>
    </w:p>
    <w:p w:rsidR="007F06D7" w:rsidRPr="00CF0DA3" w:rsidRDefault="007F06D7" w:rsidP="007F06D7">
      <w:pPr>
        <w:jc w:val="both"/>
        <w:rPr>
          <w:color w:val="000000"/>
          <w:lang w:val="sr-Cyrl-CS"/>
        </w:rPr>
      </w:pPr>
    </w:p>
    <w:p w:rsidR="007F06D7" w:rsidRPr="00CF0DA3" w:rsidRDefault="007F06D7" w:rsidP="007F06D7">
      <w:pPr>
        <w:jc w:val="center"/>
        <w:rPr>
          <w:b/>
          <w:color w:val="000000"/>
          <w:lang w:val="sr-Cyrl-CS"/>
        </w:rPr>
      </w:pPr>
      <w:r w:rsidRPr="00CF0DA3">
        <w:rPr>
          <w:b/>
          <w:color w:val="000000"/>
          <w:lang w:val="sr-Cyrl-CS"/>
        </w:rPr>
        <w:t>Члан 5.</w:t>
      </w:r>
    </w:p>
    <w:p w:rsidR="007F06D7" w:rsidRPr="00CF0DA3" w:rsidRDefault="007F06D7" w:rsidP="007F06D7">
      <w:pPr>
        <w:jc w:val="both"/>
        <w:rPr>
          <w:color w:val="000000"/>
          <w:lang w:val="sr-Cyrl-CS"/>
        </w:rPr>
      </w:pPr>
      <w:r w:rsidRPr="00CF0DA3">
        <w:rPr>
          <w:color w:val="000000"/>
          <w:lang w:val="sr-Cyrl-CS"/>
        </w:rPr>
        <w:tab/>
        <w:t xml:space="preserve">Укупну уговорену цену купац је дужан исплатити продавцу, према динамици испоруке добара, </w:t>
      </w:r>
      <w:r w:rsidRPr="001E7FCB">
        <w:rPr>
          <w:color w:val="000000"/>
          <w:lang w:val="sr-Cyrl-CS"/>
        </w:rPr>
        <w:t xml:space="preserve">односно </w:t>
      </w:r>
      <w:r w:rsidR="001E7FCB">
        <w:rPr>
          <w:color w:val="000000"/>
          <w:lang w:val="sr-Cyrl-CS"/>
        </w:rPr>
        <w:t>у року од 3</w:t>
      </w:r>
      <w:r w:rsidRPr="001E7FCB">
        <w:rPr>
          <w:color w:val="000000"/>
          <w:lang w:val="sr-Cyrl-CS"/>
        </w:rPr>
        <w:t>0 дана од дана</w:t>
      </w:r>
      <w:r w:rsidRPr="00CF0DA3">
        <w:rPr>
          <w:color w:val="000000"/>
          <w:lang w:val="sr-Cyrl-CS"/>
        </w:rPr>
        <w:t xml:space="preserve"> пријема фактуре за сваку испоруку посебно.</w:t>
      </w:r>
    </w:p>
    <w:p w:rsidR="007F06D7" w:rsidRPr="00CF0DA3" w:rsidRDefault="007F06D7" w:rsidP="007F06D7">
      <w:pPr>
        <w:jc w:val="both"/>
        <w:rPr>
          <w:color w:val="000000"/>
          <w:lang w:val="sr-Cyrl-CS"/>
        </w:rPr>
      </w:pPr>
    </w:p>
    <w:p w:rsidR="007F06D7" w:rsidRPr="0026085F" w:rsidRDefault="007F06D7" w:rsidP="007F06D7">
      <w:pPr>
        <w:jc w:val="center"/>
        <w:rPr>
          <w:b/>
          <w:color w:val="000000"/>
          <w:lang w:val="sr-Cyrl-CS"/>
        </w:rPr>
      </w:pPr>
      <w:r w:rsidRPr="0026085F">
        <w:rPr>
          <w:b/>
          <w:color w:val="000000"/>
          <w:lang w:val="sr-Cyrl-CS"/>
        </w:rPr>
        <w:t>Члан 6.</w:t>
      </w:r>
    </w:p>
    <w:p w:rsidR="007F06D7" w:rsidRPr="00CF0DA3" w:rsidRDefault="007F06D7" w:rsidP="007F06D7">
      <w:pPr>
        <w:jc w:val="both"/>
        <w:rPr>
          <w:color w:val="000000"/>
          <w:lang w:val="sr-Cyrl-CS"/>
        </w:rPr>
      </w:pPr>
      <w:r w:rsidRPr="00CF0DA3">
        <w:rPr>
          <w:color w:val="000000"/>
          <w:lang w:val="sr-Cyrl-CS"/>
        </w:rPr>
        <w:tab/>
        <w:t>Уговорне стране за неизвршење својих уговорних обавеза уговарају уговорне казне:</w:t>
      </w:r>
    </w:p>
    <w:p w:rsidR="007F06D7" w:rsidRPr="00CF0DA3" w:rsidRDefault="007F06D7" w:rsidP="007F06D7">
      <w:pPr>
        <w:numPr>
          <w:ilvl w:val="0"/>
          <w:numId w:val="18"/>
        </w:numPr>
        <w:jc w:val="both"/>
        <w:rPr>
          <w:color w:val="000000"/>
          <w:lang w:val="sr-Cyrl-CS"/>
        </w:rPr>
      </w:pPr>
      <w:r w:rsidRPr="00CF0DA3">
        <w:rPr>
          <w:color w:val="000000"/>
          <w:lang w:val="sr-Cyrl-CS"/>
        </w:rPr>
        <w:t>за испоруку добара после истека предвиђеног рока од 7 дана 5% од вредности добара,</w:t>
      </w:r>
    </w:p>
    <w:p w:rsidR="007F06D7" w:rsidRPr="00CF0DA3" w:rsidRDefault="007F06D7" w:rsidP="007F06D7">
      <w:pPr>
        <w:numPr>
          <w:ilvl w:val="0"/>
          <w:numId w:val="18"/>
        </w:numPr>
        <w:jc w:val="both"/>
        <w:rPr>
          <w:color w:val="000000"/>
          <w:lang w:val="sr-Cyrl-CS"/>
        </w:rPr>
      </w:pPr>
      <w:r w:rsidRPr="00CF0DA3">
        <w:rPr>
          <w:color w:val="000000"/>
          <w:lang w:val="sr-Cyrl-CS"/>
        </w:rPr>
        <w:t>за испоруку добара неодговарајућег квалитета поред примене члана 4. овог уговора  5% од вредности добара</w:t>
      </w:r>
      <w:r w:rsidRPr="00CF0DA3">
        <w:rPr>
          <w:color w:val="000000"/>
          <w:lang w:val="sr-Latn-CS"/>
        </w:rPr>
        <w:t>, с тим што продавац има обавезу да замени неисправн</w:t>
      </w:r>
      <w:r w:rsidRPr="00CF0DA3">
        <w:rPr>
          <w:color w:val="000000"/>
          <w:lang w:val="sr-Cyrl-CS"/>
        </w:rPr>
        <w:t>а и неодговарајућа добра</w:t>
      </w:r>
      <w:r w:rsidRPr="00CF0DA3">
        <w:rPr>
          <w:color w:val="000000"/>
          <w:lang w:val="sr-Latn-CS"/>
        </w:rPr>
        <w:t xml:space="preserve">, у року од </w:t>
      </w:r>
      <w:r w:rsidRPr="00CF0DA3">
        <w:rPr>
          <w:color w:val="000000"/>
          <w:lang w:val="sr-Cyrl-CS"/>
        </w:rPr>
        <w:t>5</w:t>
      </w:r>
      <w:r w:rsidRPr="00CF0DA3">
        <w:rPr>
          <w:color w:val="000000"/>
          <w:lang w:val="sr-Latn-CS"/>
        </w:rPr>
        <w:t xml:space="preserve"> дана</w:t>
      </w:r>
      <w:r w:rsidRPr="00CF0DA3">
        <w:rPr>
          <w:color w:val="000000"/>
          <w:lang w:val="sr-Cyrl-CS"/>
        </w:rPr>
        <w:t xml:space="preserve"> од дана рекламације</w:t>
      </w:r>
      <w:r w:rsidRPr="00CF0DA3">
        <w:rPr>
          <w:color w:val="000000"/>
          <w:lang w:val="sr-Latn-CS"/>
        </w:rPr>
        <w:t>.</w:t>
      </w:r>
    </w:p>
    <w:p w:rsidR="007F06D7" w:rsidRPr="00CF0DA3" w:rsidRDefault="007F06D7" w:rsidP="007F06D7">
      <w:pPr>
        <w:jc w:val="both"/>
        <w:rPr>
          <w:color w:val="000000"/>
          <w:lang w:val="sr-Cyrl-CS"/>
        </w:rPr>
      </w:pPr>
      <w:r w:rsidRPr="00CF0DA3">
        <w:rPr>
          <w:color w:val="000000"/>
          <w:lang w:val="sr-Cyrl-CS"/>
        </w:rPr>
        <w:t xml:space="preserve">            У случају делимичног неизвршења обавеза од стране продавца, у смислу става 1. овога члана,  висина казне ће се односити на неизвршену обавезу.</w:t>
      </w:r>
    </w:p>
    <w:p w:rsidR="007F06D7" w:rsidRPr="00CF0DA3" w:rsidRDefault="007F06D7" w:rsidP="007F06D7">
      <w:pPr>
        <w:jc w:val="both"/>
        <w:rPr>
          <w:color w:val="000000"/>
          <w:lang w:val="sr-Cyrl-CS"/>
        </w:rPr>
      </w:pPr>
      <w:r w:rsidRPr="00CF0DA3">
        <w:rPr>
          <w:color w:val="000000"/>
          <w:lang w:val="sr-Cyrl-CS"/>
        </w:rPr>
        <w:tab/>
        <w:t>У случају да купац не изврши уплату купопродајне цене у уговореном року продавац има право на зарачунавање законске затезне камате коју је купац дужан платити заједно са главним износом.</w:t>
      </w:r>
    </w:p>
    <w:p w:rsidR="007F06D7" w:rsidRPr="00CF0DA3" w:rsidRDefault="007F06D7" w:rsidP="007F06D7">
      <w:pPr>
        <w:jc w:val="both"/>
        <w:rPr>
          <w:color w:val="000000"/>
          <w:lang w:val="sr-Cyrl-CS"/>
        </w:rPr>
      </w:pPr>
      <w:r w:rsidRPr="00CF0DA3">
        <w:rPr>
          <w:color w:val="000000"/>
          <w:lang w:val="sr-Cyrl-CS"/>
        </w:rPr>
        <w:tab/>
        <w:t>Обе уговорне стране дужне су надокнадити трошкове другој страни који настану услед неизвршавања уговорних обавеза.</w:t>
      </w:r>
    </w:p>
    <w:p w:rsidR="007F06D7" w:rsidRPr="00CF0DA3" w:rsidRDefault="007F06D7" w:rsidP="007F06D7">
      <w:pPr>
        <w:jc w:val="both"/>
        <w:rPr>
          <w:color w:val="000000"/>
          <w:lang w:val="sr-Cyrl-CS"/>
        </w:rPr>
      </w:pPr>
    </w:p>
    <w:p w:rsidR="007F06D7" w:rsidRPr="007A55FA" w:rsidRDefault="007F06D7" w:rsidP="007F06D7">
      <w:pPr>
        <w:jc w:val="center"/>
        <w:rPr>
          <w:b/>
          <w:color w:val="000000"/>
          <w:lang w:val="sr-Cyrl-CS"/>
        </w:rPr>
      </w:pPr>
      <w:r w:rsidRPr="007A55FA">
        <w:rPr>
          <w:b/>
          <w:color w:val="000000"/>
          <w:lang w:val="sr-Cyrl-CS"/>
        </w:rPr>
        <w:t>Члан 7.</w:t>
      </w:r>
    </w:p>
    <w:p w:rsidR="007F06D7" w:rsidRPr="00CF0DA3" w:rsidRDefault="007F06D7" w:rsidP="007F06D7">
      <w:pPr>
        <w:jc w:val="both"/>
        <w:rPr>
          <w:color w:val="000000"/>
          <w:lang w:val="sr-Cyrl-CS"/>
        </w:rPr>
      </w:pPr>
      <w:r w:rsidRPr="00CF0DA3">
        <w:rPr>
          <w:color w:val="000000"/>
          <w:lang w:val="sr-Cyrl-CS"/>
        </w:rPr>
        <w:tab/>
        <w:t>Продавац је дужан за испуњење својих уговорних обавеза, а на име гаранције код купца депоновати један од инструмената за обезбеђење потраживања, као гаранцију за неизвршавање обавеза у смислу члана 6. овог уговора.</w:t>
      </w:r>
    </w:p>
    <w:p w:rsidR="007F06D7" w:rsidRPr="00CF0DA3" w:rsidRDefault="007F06D7" w:rsidP="007F06D7">
      <w:pPr>
        <w:jc w:val="both"/>
        <w:rPr>
          <w:color w:val="000000"/>
          <w:lang w:val="sr-Cyrl-CS"/>
        </w:rPr>
      </w:pPr>
    </w:p>
    <w:p w:rsidR="007F06D7" w:rsidRPr="007A55FA" w:rsidRDefault="007F06D7" w:rsidP="007F06D7">
      <w:pPr>
        <w:jc w:val="center"/>
        <w:rPr>
          <w:b/>
          <w:color w:val="000000"/>
          <w:lang w:val="sr-Cyrl-CS"/>
        </w:rPr>
      </w:pPr>
      <w:r w:rsidRPr="007A55FA">
        <w:rPr>
          <w:b/>
          <w:color w:val="000000"/>
          <w:lang w:val="sr-Cyrl-CS"/>
        </w:rPr>
        <w:t>Члан 8.</w:t>
      </w:r>
    </w:p>
    <w:p w:rsidR="007F06D7" w:rsidRPr="00CF0DA3" w:rsidRDefault="007F06D7" w:rsidP="007F06D7">
      <w:pPr>
        <w:jc w:val="both"/>
        <w:rPr>
          <w:color w:val="000000"/>
          <w:lang w:val="sr-Cyrl-CS"/>
        </w:rPr>
      </w:pPr>
      <w:r w:rsidRPr="00CF0DA3">
        <w:rPr>
          <w:color w:val="000000"/>
          <w:lang w:val="sr-Cyrl-CS"/>
        </w:rPr>
        <w:tab/>
        <w:t>Уговорне стране у случају спора произашлог из овог уговора уговарају територијалну надлежност Привредног суда у Зајечару.</w:t>
      </w:r>
    </w:p>
    <w:p w:rsidR="007F06D7" w:rsidRPr="00CF0DA3" w:rsidRDefault="007F06D7" w:rsidP="007F06D7">
      <w:pPr>
        <w:jc w:val="both"/>
        <w:rPr>
          <w:color w:val="FF0000"/>
          <w:lang w:val="sr-Cyrl-CS"/>
        </w:rPr>
      </w:pPr>
    </w:p>
    <w:p w:rsidR="007F06D7" w:rsidRPr="007A55FA" w:rsidRDefault="007F06D7" w:rsidP="007F06D7">
      <w:pPr>
        <w:jc w:val="center"/>
        <w:rPr>
          <w:b/>
          <w:color w:val="000000"/>
          <w:lang w:val="sr-Cyrl-CS"/>
        </w:rPr>
      </w:pPr>
      <w:r w:rsidRPr="007A55FA">
        <w:rPr>
          <w:b/>
          <w:color w:val="000000"/>
          <w:lang w:val="sr-Cyrl-CS"/>
        </w:rPr>
        <w:t>Члан 9.</w:t>
      </w:r>
    </w:p>
    <w:p w:rsidR="007F06D7" w:rsidRPr="00CF0DA3" w:rsidRDefault="007F06D7" w:rsidP="007F06D7">
      <w:pPr>
        <w:jc w:val="both"/>
        <w:rPr>
          <w:color w:val="000000"/>
          <w:lang w:val="sr-Cyrl-CS"/>
        </w:rPr>
      </w:pPr>
      <w:r w:rsidRPr="00CF0DA3">
        <w:rPr>
          <w:color w:val="000000"/>
          <w:lang w:val="sr-Cyrl-CS"/>
        </w:rPr>
        <w:tab/>
        <w:t>Овај уговор сачињен је у 6 (шест) истоветних примерака, по 3 (три) за сваку уговорну страну.</w:t>
      </w:r>
    </w:p>
    <w:p w:rsidR="007F06D7" w:rsidRPr="00CF0DA3" w:rsidRDefault="007F06D7" w:rsidP="007F06D7">
      <w:pPr>
        <w:jc w:val="both"/>
        <w:rPr>
          <w:color w:val="00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ru-RU"/>
        </w:rPr>
      </w:pPr>
    </w:p>
    <w:p w:rsidR="007F06D7" w:rsidRPr="00CF0DA3" w:rsidRDefault="007F06D7" w:rsidP="007F06D7">
      <w:pPr>
        <w:jc w:val="both"/>
        <w:rPr>
          <w:color w:val="FF0000"/>
          <w:lang w:val="ru-RU"/>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000000"/>
          <w:lang w:val="sr-Cyrl-CS"/>
        </w:rPr>
      </w:pPr>
      <w:r w:rsidRPr="00CF0DA3">
        <w:rPr>
          <w:color w:val="000000"/>
          <w:lang w:val="sr-Cyrl-CS"/>
        </w:rPr>
        <w:t xml:space="preserve">      ЗА ПРОДАВЦА,                                                                             ЗА   КУПЦА,</w:t>
      </w:r>
    </w:p>
    <w:p w:rsidR="007F06D7" w:rsidRPr="00CF0DA3" w:rsidRDefault="007F06D7" w:rsidP="007F06D7">
      <w:pPr>
        <w:jc w:val="both"/>
        <w:rPr>
          <w:color w:val="000000"/>
          <w:lang w:val="sr-Cyrl-CS"/>
        </w:rPr>
      </w:pPr>
    </w:p>
    <w:p w:rsidR="007F06D7" w:rsidRPr="00CF0DA3" w:rsidRDefault="007F06D7" w:rsidP="007F06D7">
      <w:pPr>
        <w:jc w:val="both"/>
        <w:rPr>
          <w:color w:val="000000"/>
          <w:lang w:val="sr-Cyrl-CS"/>
        </w:rPr>
      </w:pPr>
      <w:r w:rsidRPr="00CF0DA3">
        <w:rPr>
          <w:color w:val="000000"/>
          <w:lang w:val="sr-Cyrl-CS"/>
        </w:rPr>
        <w:t xml:space="preserve">      ______________                                                                         __________________         </w:t>
      </w:r>
    </w:p>
    <w:p w:rsidR="007F06D7" w:rsidRPr="00CF0DA3" w:rsidRDefault="007F06D7" w:rsidP="007F06D7">
      <w:pPr>
        <w:pStyle w:val="BodyTextIndent"/>
        <w:ind w:firstLine="748"/>
        <w:rPr>
          <w:color w:val="000000"/>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3F3458" w:rsidRDefault="003F3458"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333DE6"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333DE6" w:rsidRPr="00CF0DA3" w:rsidRDefault="004D4D70" w:rsidP="000C4121">
            <w:pPr>
              <w:pStyle w:val="Heading1"/>
              <w:rPr>
                <w:b/>
                <w:u w:val="none"/>
                <w:lang w:val="sr-Cyrl-CS"/>
              </w:rPr>
            </w:pPr>
            <w:r>
              <w:rPr>
                <w:b/>
                <w:sz w:val="22"/>
                <w:szCs w:val="22"/>
                <w:u w:val="none"/>
                <w:lang w:val="sr-Cyrl-CS"/>
              </w:rPr>
              <w:t xml:space="preserve">                    </w:t>
            </w:r>
            <w:r w:rsidR="00010468">
              <w:rPr>
                <w:b/>
                <w:sz w:val="22"/>
                <w:szCs w:val="22"/>
                <w:u w:val="none"/>
                <w:lang w:val="sr-Cyrl-CS"/>
              </w:rPr>
              <w:t>12</w:t>
            </w:r>
            <w:r w:rsidR="00333DE6" w:rsidRPr="00CF0DA3">
              <w:rPr>
                <w:b/>
                <w:sz w:val="22"/>
                <w:szCs w:val="22"/>
                <w:u w:val="none"/>
                <w:lang w:val="sr-Cyrl-CS"/>
              </w:rPr>
              <w:t>. ИЗЈАВА ПОНУЂАЧА О НЕЗАВИСНОЈ ПОНУДИ</w:t>
            </w:r>
          </w:p>
        </w:tc>
      </w:tr>
    </w:tbl>
    <w:p w:rsidR="00333DE6" w:rsidRPr="00CF0DA3" w:rsidRDefault="00333DE6" w:rsidP="00333DE6">
      <w:pPr>
        <w:ind w:firstLine="720"/>
        <w:jc w:val="both"/>
        <w:rPr>
          <w:b/>
          <w:sz w:val="22"/>
          <w:szCs w:val="22"/>
          <w:lang w:val="sr-Cyrl-CS"/>
        </w:rPr>
      </w:pPr>
    </w:p>
    <w:p w:rsidR="00333DE6" w:rsidRPr="00CF0DA3" w:rsidRDefault="00333DE6" w:rsidP="00333DE6">
      <w:pPr>
        <w:pStyle w:val="BodyTextIndent"/>
        <w:spacing w:after="0"/>
        <w:ind w:left="1080"/>
        <w:jc w:val="both"/>
        <w:outlineLvl w:val="0"/>
        <w:rPr>
          <w:sz w:val="22"/>
          <w:szCs w:val="22"/>
          <w:lang/>
        </w:rPr>
      </w:pPr>
    </w:p>
    <w:p w:rsidR="00333DE6" w:rsidRPr="00CF0DA3" w:rsidRDefault="00333DE6" w:rsidP="00333DE6">
      <w:pPr>
        <w:pStyle w:val="BodyTextIndent"/>
        <w:spacing w:after="0"/>
        <w:ind w:left="1080"/>
        <w:jc w:val="both"/>
        <w:outlineLvl w:val="0"/>
        <w:rPr>
          <w:b/>
          <w:i/>
          <w:iCs/>
          <w:sz w:val="22"/>
          <w:szCs w:val="22"/>
          <w:lang w:val="sr-Latn-CS"/>
        </w:rPr>
      </w:pPr>
    </w:p>
    <w:p w:rsidR="00333DE6" w:rsidRPr="00CF0DA3" w:rsidRDefault="00333DE6" w:rsidP="00333DE6">
      <w:pPr>
        <w:pStyle w:val="BodyTextIndent"/>
        <w:numPr>
          <w:ilvl w:val="1"/>
          <w:numId w:val="3"/>
        </w:numPr>
        <w:tabs>
          <w:tab w:val="clear" w:pos="360"/>
        </w:tabs>
        <w:spacing w:after="0"/>
        <w:ind w:left="-90" w:hanging="602"/>
        <w:jc w:val="both"/>
        <w:outlineLvl w:val="0"/>
        <w:rPr>
          <w:b/>
          <w:i/>
          <w:iCs/>
          <w:sz w:val="22"/>
          <w:szCs w:val="22"/>
          <w:lang w:val="sr-Latn-CS"/>
        </w:rPr>
      </w:pPr>
      <w:r w:rsidRPr="00CF0DA3">
        <w:rPr>
          <w:sz w:val="22"/>
          <w:szCs w:val="22"/>
          <w:lang/>
        </w:rPr>
        <w:t xml:space="preserve">               На основу члана 20. Правилника о обавезним елементима конкурсне документације у поступцима јавних набавки и начину доказивања испуњено</w:t>
      </w:r>
      <w:r w:rsidR="00F55599">
        <w:rPr>
          <w:sz w:val="22"/>
          <w:szCs w:val="22"/>
          <w:lang/>
        </w:rPr>
        <w:t xml:space="preserve">сти услова („Сл. Гласник </w:t>
      </w:r>
      <w:r w:rsidR="00174DDA">
        <w:rPr>
          <w:sz w:val="22"/>
          <w:szCs w:val="22"/>
          <w:lang/>
        </w:rPr>
        <w:t xml:space="preserve"> РС“</w:t>
      </w:r>
      <w:r w:rsidR="00F55599">
        <w:rPr>
          <w:sz w:val="22"/>
          <w:szCs w:val="22"/>
          <w:lang/>
        </w:rPr>
        <w:t>,</w:t>
      </w:r>
      <w:r w:rsidR="00174DDA">
        <w:rPr>
          <w:sz w:val="22"/>
          <w:szCs w:val="22"/>
          <w:lang/>
        </w:rPr>
        <w:t xml:space="preserve"> број </w:t>
      </w:r>
      <w:r w:rsidR="00F55599">
        <w:rPr>
          <w:sz w:val="22"/>
          <w:szCs w:val="22"/>
          <w:lang/>
        </w:rPr>
        <w:t xml:space="preserve">86/15 и </w:t>
      </w:r>
      <w:r w:rsidR="00174DDA">
        <w:rPr>
          <w:sz w:val="22"/>
          <w:szCs w:val="22"/>
          <w:lang/>
        </w:rPr>
        <w:t>41/2019</w:t>
      </w:r>
      <w:r w:rsidRPr="00CF0DA3">
        <w:rPr>
          <w:sz w:val="22"/>
          <w:szCs w:val="22"/>
          <w:lang/>
        </w:rPr>
        <w:t xml:space="preserve">) </w:t>
      </w:r>
    </w:p>
    <w:p w:rsidR="00333DE6" w:rsidRPr="00CF0DA3" w:rsidRDefault="00333DE6" w:rsidP="00333DE6">
      <w:pPr>
        <w:pStyle w:val="BodyTextIndent"/>
        <w:numPr>
          <w:ilvl w:val="1"/>
          <w:numId w:val="3"/>
        </w:numPr>
        <w:tabs>
          <w:tab w:val="clear" w:pos="360"/>
        </w:tabs>
        <w:spacing w:after="0"/>
        <w:ind w:left="-90" w:hanging="602"/>
        <w:jc w:val="both"/>
        <w:outlineLvl w:val="0"/>
        <w:rPr>
          <w:b/>
          <w:i/>
          <w:iCs/>
          <w:sz w:val="22"/>
          <w:szCs w:val="22"/>
          <w:lang w:val="sr-Latn-CS"/>
        </w:rPr>
      </w:pPr>
    </w:p>
    <w:p w:rsidR="00333DE6" w:rsidRPr="00CF0DA3" w:rsidRDefault="00333DE6" w:rsidP="00333DE6">
      <w:pPr>
        <w:pStyle w:val="BodyTextIndent"/>
        <w:numPr>
          <w:ilvl w:val="1"/>
          <w:numId w:val="3"/>
        </w:numPr>
        <w:tabs>
          <w:tab w:val="clear" w:pos="360"/>
        </w:tabs>
        <w:spacing w:after="0"/>
        <w:ind w:left="-90" w:hanging="602"/>
        <w:jc w:val="both"/>
        <w:outlineLvl w:val="0"/>
        <w:rPr>
          <w:b/>
          <w:i/>
          <w:iCs/>
          <w:sz w:val="22"/>
          <w:szCs w:val="22"/>
          <w:lang w:val="sr-Latn-CS"/>
        </w:rPr>
      </w:pPr>
      <w:r w:rsidRPr="00CF0DA3">
        <w:rPr>
          <w:sz w:val="22"/>
          <w:szCs w:val="22"/>
          <w:lang/>
        </w:rPr>
        <w:t xml:space="preserve">______________________________________________________________________________________                                                                 </w:t>
      </w:r>
    </w:p>
    <w:p w:rsidR="00333DE6" w:rsidRPr="00CF0DA3" w:rsidRDefault="00333DE6" w:rsidP="00333DE6">
      <w:pPr>
        <w:pStyle w:val="BodyTextIndent"/>
        <w:ind w:left="748"/>
        <w:rPr>
          <w:i/>
          <w:iCs/>
          <w:sz w:val="22"/>
          <w:szCs w:val="22"/>
          <w:lang/>
        </w:rPr>
      </w:pPr>
      <w:r w:rsidRPr="00CF0DA3">
        <w:rPr>
          <w:iCs/>
          <w:sz w:val="22"/>
          <w:szCs w:val="22"/>
          <w:lang/>
        </w:rPr>
        <w:t xml:space="preserve">                                            (</w:t>
      </w:r>
      <w:r w:rsidRPr="00CF0DA3">
        <w:rPr>
          <w:i/>
          <w:iCs/>
          <w:sz w:val="22"/>
          <w:szCs w:val="22"/>
          <w:lang/>
        </w:rPr>
        <w:t>назив и седиште понуђача)</w:t>
      </w:r>
    </w:p>
    <w:p w:rsidR="00333DE6" w:rsidRPr="0017335C" w:rsidRDefault="00333DE6" w:rsidP="0017335C">
      <w:pPr>
        <w:pStyle w:val="BodyTextIndent"/>
        <w:ind w:left="0" w:hanging="90"/>
        <w:rPr>
          <w:iCs/>
          <w:sz w:val="22"/>
          <w:szCs w:val="22"/>
          <w:lang/>
        </w:rPr>
      </w:pPr>
      <w:r w:rsidRPr="00CF0DA3">
        <w:rPr>
          <w:iCs/>
          <w:sz w:val="22"/>
          <w:szCs w:val="22"/>
          <w:lang/>
        </w:rPr>
        <w:t>даје следећу:</w:t>
      </w:r>
    </w:p>
    <w:p w:rsidR="00333DE6" w:rsidRPr="0065763C" w:rsidRDefault="00333DE6" w:rsidP="00661D2D">
      <w:pPr>
        <w:pStyle w:val="BodyTextIndent"/>
        <w:ind w:left="0" w:hanging="90"/>
        <w:jc w:val="center"/>
        <w:rPr>
          <w:iCs/>
          <w:sz w:val="22"/>
          <w:szCs w:val="22"/>
          <w:lang w:val="sr-Cyrl-CS"/>
        </w:rPr>
      </w:pPr>
    </w:p>
    <w:p w:rsidR="00333DE6" w:rsidRPr="00CF0DA3" w:rsidRDefault="00333DE6" w:rsidP="00333DE6">
      <w:pPr>
        <w:pStyle w:val="Footer"/>
        <w:rPr>
          <w:rStyle w:val="PageNumber"/>
        </w:rPr>
      </w:pPr>
    </w:p>
    <w:p w:rsidR="00333DE6" w:rsidRPr="00CF0DA3" w:rsidRDefault="00D507CC" w:rsidP="00D507CC">
      <w:pPr>
        <w:pStyle w:val="BodyTextIndent"/>
        <w:ind w:left="-540"/>
        <w:jc w:val="center"/>
        <w:rPr>
          <w:b/>
          <w:sz w:val="22"/>
          <w:szCs w:val="22"/>
          <w:lang/>
        </w:rPr>
      </w:pPr>
      <w:r>
        <w:rPr>
          <w:b/>
          <w:sz w:val="22"/>
          <w:szCs w:val="22"/>
          <w:lang/>
        </w:rPr>
        <w:t xml:space="preserve">             </w:t>
      </w:r>
      <w:r w:rsidR="00333DE6" w:rsidRPr="00CF0DA3">
        <w:rPr>
          <w:b/>
          <w:sz w:val="22"/>
          <w:szCs w:val="22"/>
          <w:lang/>
        </w:rPr>
        <w:t>И З Ј А В У</w:t>
      </w:r>
    </w:p>
    <w:p w:rsidR="00333DE6" w:rsidRPr="00CF0DA3" w:rsidRDefault="00333DE6" w:rsidP="00D507CC">
      <w:pPr>
        <w:pStyle w:val="BodyTextIndent"/>
        <w:ind w:left="748"/>
        <w:jc w:val="center"/>
        <w:rPr>
          <w:b/>
          <w:sz w:val="22"/>
          <w:szCs w:val="22"/>
          <w:lang/>
        </w:rPr>
      </w:pPr>
      <w:r w:rsidRPr="00CF0DA3">
        <w:rPr>
          <w:b/>
          <w:sz w:val="22"/>
          <w:szCs w:val="22"/>
          <w:lang/>
        </w:rPr>
        <w:t>ПОНУЂАЧА О НЕЗАВИСНОЈ ПОНУДИ</w:t>
      </w:r>
    </w:p>
    <w:p w:rsidR="00333DE6" w:rsidRPr="00CF0DA3" w:rsidRDefault="00333DE6" w:rsidP="00333DE6">
      <w:pPr>
        <w:pStyle w:val="BodyTextIndent"/>
        <w:ind w:left="748"/>
        <w:jc w:val="center"/>
        <w:rPr>
          <w:b/>
          <w:sz w:val="22"/>
          <w:szCs w:val="22"/>
          <w:lang/>
        </w:rPr>
      </w:pPr>
    </w:p>
    <w:p w:rsidR="00333DE6" w:rsidRPr="00CF0DA3" w:rsidRDefault="00333DE6" w:rsidP="00333DE6">
      <w:pPr>
        <w:pStyle w:val="BodyTextIndent"/>
        <w:spacing w:after="0"/>
        <w:ind w:left="0" w:firstLine="720"/>
        <w:jc w:val="both"/>
        <w:rPr>
          <w:sz w:val="22"/>
          <w:szCs w:val="22"/>
          <w:lang/>
        </w:rPr>
      </w:pPr>
      <w:r w:rsidRPr="00CF0DA3">
        <w:rPr>
          <w:sz w:val="22"/>
          <w:szCs w:val="22"/>
          <w:lang/>
        </w:rPr>
        <w:t xml:space="preserve">Под пуном материјалном и кривичном одговорношћу потврђујемо да смо понуду за </w:t>
      </w:r>
      <w:r w:rsidRPr="00CF0DA3">
        <w:rPr>
          <w:sz w:val="22"/>
          <w:szCs w:val="22"/>
          <w:lang w:val="sr-Cyrl-CS"/>
        </w:rPr>
        <w:t xml:space="preserve">јавну </w:t>
      </w:r>
      <w:r w:rsidRPr="00CF0DA3">
        <w:rPr>
          <w:sz w:val="22"/>
          <w:szCs w:val="22"/>
          <w:lang/>
        </w:rPr>
        <w:t>набавку</w:t>
      </w:r>
      <w:r w:rsidR="00A90EB3">
        <w:rPr>
          <w:sz w:val="22"/>
          <w:szCs w:val="22"/>
          <w:lang w:val="sr-Cyrl-CS"/>
        </w:rPr>
        <w:t xml:space="preserve"> мале </w:t>
      </w:r>
      <w:r w:rsidR="00040D64">
        <w:rPr>
          <w:color w:val="000000"/>
          <w:sz w:val="22"/>
          <w:szCs w:val="22"/>
          <w:lang w:val="sr-Cyrl-CS"/>
        </w:rPr>
        <w:t>вредности 4</w:t>
      </w:r>
      <w:r w:rsidR="004B567C">
        <w:rPr>
          <w:color w:val="000000"/>
          <w:sz w:val="22"/>
          <w:szCs w:val="22"/>
          <w:lang w:val="sr-Cyrl-CS"/>
        </w:rPr>
        <w:t>2</w:t>
      </w:r>
      <w:r w:rsidR="00A90EB3" w:rsidRPr="00661D2D">
        <w:rPr>
          <w:color w:val="000000"/>
          <w:sz w:val="22"/>
          <w:szCs w:val="22"/>
          <w:lang w:val="sr-Cyrl-CS"/>
        </w:rPr>
        <w:t>6</w:t>
      </w:r>
      <w:r w:rsidR="00785E70" w:rsidRPr="00661D2D">
        <w:rPr>
          <w:color w:val="000000"/>
          <w:sz w:val="22"/>
          <w:szCs w:val="22"/>
          <w:lang w:val="sr-Cyrl-CS"/>
        </w:rPr>
        <w:t xml:space="preserve"> </w:t>
      </w:r>
      <w:r w:rsidRPr="00661D2D">
        <w:rPr>
          <w:color w:val="000000"/>
          <w:sz w:val="22"/>
          <w:szCs w:val="22"/>
          <w:lang w:val="sr-Cyrl-CS"/>
        </w:rPr>
        <w:t>п.м.</w:t>
      </w:r>
      <w:r w:rsidRPr="00CF0DA3">
        <w:rPr>
          <w:sz w:val="22"/>
          <w:szCs w:val="22"/>
          <w:lang/>
        </w:rPr>
        <w:t xml:space="preserve"> </w:t>
      </w:r>
      <w:r w:rsidRPr="00CF0DA3">
        <w:rPr>
          <w:sz w:val="22"/>
          <w:szCs w:val="22"/>
          <w:lang w:val="sr-Cyrl-CS"/>
        </w:rPr>
        <w:t xml:space="preserve"> огревног дрвета</w:t>
      </w:r>
      <w:r w:rsidR="00785E70">
        <w:rPr>
          <w:sz w:val="22"/>
          <w:szCs w:val="22"/>
          <w:lang w:val="sr-Cyrl-CS"/>
        </w:rPr>
        <w:t xml:space="preserve"> прве класе </w:t>
      </w:r>
      <w:r w:rsidRPr="00CF0DA3">
        <w:rPr>
          <w:sz w:val="22"/>
          <w:szCs w:val="22"/>
          <w:lang w:val="sr-Cyrl-CS"/>
        </w:rPr>
        <w:t xml:space="preserve"> </w:t>
      </w:r>
      <w:r w:rsidRPr="00CF0DA3">
        <w:rPr>
          <w:sz w:val="22"/>
          <w:szCs w:val="22"/>
          <w:lang/>
        </w:rPr>
        <w:t xml:space="preserve">у поступку </w:t>
      </w:r>
      <w:r w:rsidRPr="00CF0DA3">
        <w:rPr>
          <w:sz w:val="22"/>
          <w:szCs w:val="22"/>
          <w:lang w:val="sr-Cyrl-CS"/>
        </w:rPr>
        <w:t>ЈНМВ</w:t>
      </w:r>
      <w:r w:rsidRPr="00CF0DA3">
        <w:rPr>
          <w:sz w:val="22"/>
          <w:szCs w:val="22"/>
          <w:lang/>
        </w:rPr>
        <w:t xml:space="preserve"> бр.</w:t>
      </w:r>
      <w:r w:rsidR="00C81AAC">
        <w:rPr>
          <w:sz w:val="22"/>
          <w:szCs w:val="22"/>
          <w:lang w:val="sr-Cyrl-CS"/>
        </w:rPr>
        <w:t>01</w:t>
      </w:r>
      <w:r w:rsidR="00040D64">
        <w:rPr>
          <w:sz w:val="22"/>
          <w:szCs w:val="22"/>
          <w:lang w:val="sr-Cyrl-CS"/>
        </w:rPr>
        <w:t>/2020</w:t>
      </w:r>
      <w:r w:rsidRPr="00CF0DA3">
        <w:rPr>
          <w:sz w:val="22"/>
          <w:szCs w:val="22"/>
          <w:lang/>
        </w:rPr>
        <w:t xml:space="preserve"> поднели независно, без договора са другим понуђачима или заинтересованим лицима.  </w:t>
      </w:r>
    </w:p>
    <w:p w:rsidR="00333DE6" w:rsidRPr="00CF0DA3" w:rsidRDefault="00333DE6" w:rsidP="00333DE6">
      <w:pPr>
        <w:pStyle w:val="BodyTextIndent"/>
        <w:ind w:left="0" w:firstLine="720"/>
        <w:jc w:val="both"/>
        <w:rPr>
          <w:sz w:val="22"/>
          <w:szCs w:val="22"/>
          <w:lang w:val="sr-Latn-CS"/>
        </w:rPr>
      </w:pPr>
    </w:p>
    <w:p w:rsidR="00333DE6" w:rsidRPr="00CF0DA3" w:rsidRDefault="00333DE6" w:rsidP="00333DE6">
      <w:pPr>
        <w:pStyle w:val="BodyTextIndent"/>
        <w:ind w:left="0" w:firstLine="720"/>
        <w:jc w:val="both"/>
        <w:rPr>
          <w:sz w:val="22"/>
          <w:szCs w:val="22"/>
          <w:lang w:val="sr-Latn-CS"/>
        </w:rPr>
      </w:pPr>
    </w:p>
    <w:p w:rsidR="00333DE6" w:rsidRPr="00CF0DA3" w:rsidRDefault="00333DE6" w:rsidP="00333DE6">
      <w:pPr>
        <w:pStyle w:val="BodyTextIndent"/>
        <w:ind w:left="0" w:firstLine="720"/>
        <w:rPr>
          <w:sz w:val="22"/>
          <w:szCs w:val="22"/>
          <w:lang w:val="sr-Latn-CS"/>
        </w:rPr>
      </w:pPr>
    </w:p>
    <w:p w:rsidR="00333DE6" w:rsidRDefault="00333DE6" w:rsidP="00333DE6">
      <w:pPr>
        <w:pStyle w:val="BodyTextIndent"/>
        <w:ind w:left="0" w:firstLine="720"/>
        <w:rPr>
          <w:sz w:val="22"/>
          <w:szCs w:val="22"/>
          <w:lang w:val="sr-Cyrl-CS"/>
        </w:rPr>
      </w:pPr>
    </w:p>
    <w:p w:rsidR="00B65A36" w:rsidRDefault="00B65A36" w:rsidP="00333DE6">
      <w:pPr>
        <w:pStyle w:val="BodyTextIndent"/>
        <w:ind w:left="0" w:firstLine="720"/>
        <w:rPr>
          <w:sz w:val="22"/>
          <w:szCs w:val="22"/>
          <w:lang w:val="sr-Cyrl-CS"/>
        </w:rPr>
      </w:pPr>
    </w:p>
    <w:p w:rsidR="00B65A36" w:rsidRDefault="00B65A36" w:rsidP="00333DE6">
      <w:pPr>
        <w:pStyle w:val="BodyTextIndent"/>
        <w:ind w:left="0" w:firstLine="720"/>
        <w:rPr>
          <w:sz w:val="22"/>
          <w:szCs w:val="22"/>
          <w:lang w:val="sr-Cyrl-CS"/>
        </w:rPr>
      </w:pPr>
    </w:p>
    <w:p w:rsidR="00B65A36" w:rsidRDefault="00B65A36" w:rsidP="00333DE6">
      <w:pPr>
        <w:pStyle w:val="BodyTextIndent"/>
        <w:ind w:left="0" w:firstLine="720"/>
        <w:rPr>
          <w:sz w:val="22"/>
          <w:szCs w:val="22"/>
          <w:lang w:val="sr-Cyrl-CS"/>
        </w:rPr>
      </w:pPr>
    </w:p>
    <w:p w:rsidR="00B65A36" w:rsidRPr="00277840" w:rsidRDefault="00B65A36" w:rsidP="00333DE6">
      <w:pPr>
        <w:pStyle w:val="BodyTextIndent"/>
        <w:ind w:left="0" w:firstLine="720"/>
        <w:rPr>
          <w:sz w:val="22"/>
          <w:szCs w:val="22"/>
          <w:lang w:val="sr-Cyrl-CS"/>
        </w:rPr>
      </w:pPr>
    </w:p>
    <w:p w:rsidR="00333DE6" w:rsidRPr="00277840" w:rsidRDefault="00333DE6" w:rsidP="00333DE6">
      <w:pPr>
        <w:pStyle w:val="BodyTextIndent"/>
        <w:ind w:left="0" w:firstLine="720"/>
        <w:rPr>
          <w:sz w:val="22"/>
          <w:szCs w:val="22"/>
          <w:lang w:val="sr-Latn-CS"/>
        </w:rPr>
      </w:pPr>
    </w:p>
    <w:p w:rsidR="00333DE6" w:rsidRPr="00277840" w:rsidRDefault="00333DE6" w:rsidP="00333DE6">
      <w:pPr>
        <w:pStyle w:val="BodyTextIndent"/>
        <w:ind w:left="0"/>
        <w:rPr>
          <w:sz w:val="22"/>
          <w:szCs w:val="22"/>
          <w:lang/>
        </w:rPr>
      </w:pPr>
      <w:r w:rsidRPr="00277840">
        <w:rPr>
          <w:sz w:val="22"/>
          <w:szCs w:val="22"/>
          <w:lang/>
        </w:rPr>
        <w:t xml:space="preserve">Место:_____________                            </w:t>
      </w:r>
      <w:r w:rsidR="00C3507D">
        <w:rPr>
          <w:sz w:val="22"/>
          <w:szCs w:val="22"/>
          <w:lang/>
        </w:rPr>
        <w:t xml:space="preserve">   </w:t>
      </w:r>
      <w:r w:rsidRPr="00277840">
        <w:rPr>
          <w:sz w:val="22"/>
          <w:szCs w:val="22"/>
          <w:lang/>
        </w:rPr>
        <w:t>М.П.</w:t>
      </w:r>
      <w:r w:rsidR="00C3507D">
        <w:rPr>
          <w:sz w:val="22"/>
          <w:szCs w:val="22"/>
          <w:lang/>
        </w:rPr>
        <w:t xml:space="preserve">                             </w:t>
      </w:r>
      <w:r w:rsidRPr="00277840">
        <w:rPr>
          <w:sz w:val="22"/>
          <w:szCs w:val="22"/>
          <w:lang/>
        </w:rPr>
        <w:t>______________________________</w:t>
      </w:r>
    </w:p>
    <w:p w:rsidR="007F06D7" w:rsidRPr="00277840" w:rsidRDefault="00333DE6" w:rsidP="00333DE6">
      <w:pPr>
        <w:autoSpaceDE w:val="0"/>
        <w:autoSpaceDN w:val="0"/>
        <w:adjustRightInd w:val="0"/>
        <w:jc w:val="both"/>
        <w:rPr>
          <w:bCs/>
          <w:lang w:val="sr-Cyrl-CS"/>
        </w:rPr>
      </w:pPr>
      <w:r w:rsidRPr="00277840">
        <w:rPr>
          <w:sz w:val="22"/>
          <w:szCs w:val="22"/>
          <w:lang/>
        </w:rPr>
        <w:t xml:space="preserve">Датум: ____________                                     </w:t>
      </w:r>
      <w:r w:rsidR="00970DF9" w:rsidRPr="00277840">
        <w:rPr>
          <w:sz w:val="22"/>
          <w:szCs w:val="22"/>
          <w:lang/>
        </w:rPr>
        <w:t xml:space="preserve">                               </w:t>
      </w:r>
      <w:r w:rsidRPr="00277840">
        <w:rPr>
          <w:sz w:val="22"/>
          <w:szCs w:val="22"/>
          <w:lang/>
        </w:rPr>
        <w:t>Потпис овлашћеног лица понуђача</w:t>
      </w:r>
    </w:p>
    <w:p w:rsidR="007F06D7" w:rsidRPr="00277840" w:rsidRDefault="007F06D7" w:rsidP="009858A2">
      <w:pPr>
        <w:autoSpaceDE w:val="0"/>
        <w:autoSpaceDN w:val="0"/>
        <w:adjustRightInd w:val="0"/>
        <w:jc w:val="both"/>
        <w:rPr>
          <w:bCs/>
          <w:lang w:val="sr-Cyrl-CS"/>
        </w:rPr>
      </w:pPr>
    </w:p>
    <w:p w:rsidR="007F06D7" w:rsidRPr="00277840" w:rsidRDefault="007F06D7" w:rsidP="009858A2">
      <w:pPr>
        <w:autoSpaceDE w:val="0"/>
        <w:autoSpaceDN w:val="0"/>
        <w:adjustRightInd w:val="0"/>
        <w:jc w:val="both"/>
        <w:rPr>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rPr>
      </w:pPr>
    </w:p>
    <w:p w:rsidR="009E1309" w:rsidRPr="009E1309" w:rsidRDefault="009E1309" w:rsidP="009858A2">
      <w:pPr>
        <w:autoSpaceDE w:val="0"/>
        <w:autoSpaceDN w:val="0"/>
        <w:adjustRightInd w:val="0"/>
        <w:jc w:val="both"/>
        <w:rPr>
          <w:b/>
          <w:bCs/>
        </w:rPr>
      </w:pPr>
    </w:p>
    <w:p w:rsidR="00C27143" w:rsidRDefault="00C27143" w:rsidP="009858A2">
      <w:pPr>
        <w:autoSpaceDE w:val="0"/>
        <w:autoSpaceDN w:val="0"/>
        <w:adjustRightInd w:val="0"/>
        <w:jc w:val="both"/>
        <w:rPr>
          <w:b/>
          <w:bCs/>
        </w:rPr>
      </w:pPr>
    </w:p>
    <w:p w:rsidR="0017335C" w:rsidRDefault="0017335C" w:rsidP="009858A2">
      <w:pPr>
        <w:autoSpaceDE w:val="0"/>
        <w:autoSpaceDN w:val="0"/>
        <w:adjustRightInd w:val="0"/>
        <w:jc w:val="both"/>
        <w:rPr>
          <w:b/>
          <w:bCs/>
        </w:rPr>
      </w:pPr>
    </w:p>
    <w:p w:rsidR="0017335C" w:rsidRPr="0017335C" w:rsidRDefault="0017335C" w:rsidP="009858A2">
      <w:pPr>
        <w:autoSpaceDE w:val="0"/>
        <w:autoSpaceDN w:val="0"/>
        <w:adjustRightInd w:val="0"/>
        <w:jc w:val="both"/>
        <w:rPr>
          <w:b/>
          <w:b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7A7030"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7A7030" w:rsidRDefault="00010468" w:rsidP="007A7030">
            <w:pPr>
              <w:autoSpaceDE w:val="0"/>
              <w:autoSpaceDN w:val="0"/>
              <w:adjustRightInd w:val="0"/>
              <w:jc w:val="center"/>
              <w:rPr>
                <w:b/>
                <w:bCs/>
                <w:lang w:val="sr-Cyrl-CS"/>
              </w:rPr>
            </w:pPr>
            <w:r>
              <w:rPr>
                <w:b/>
                <w:bCs/>
                <w:lang w:val="sr-Cyrl-CS"/>
              </w:rPr>
              <w:t>13</w:t>
            </w:r>
            <w:r w:rsidR="007A7030" w:rsidRPr="00CF0DA3">
              <w:rPr>
                <w:b/>
                <w:bCs/>
                <w:lang w:val="sr-Cyrl-CS"/>
              </w:rPr>
              <w:t>.</w:t>
            </w:r>
            <w:r w:rsidR="007A7030" w:rsidRPr="00CF0DA3">
              <w:rPr>
                <w:b/>
                <w:bCs/>
                <w:lang w:val="ru-RU"/>
              </w:rPr>
              <w:t xml:space="preserve"> Образац за оцену испуњености услова из члана 75.</w:t>
            </w:r>
            <w:r w:rsidR="007A7030" w:rsidRPr="00CF0DA3">
              <w:rPr>
                <w:b/>
                <w:bCs/>
                <w:lang w:val="sr-Cyrl-CS"/>
              </w:rPr>
              <w:t xml:space="preserve"> </w:t>
            </w:r>
            <w:r w:rsidR="007A7030" w:rsidRPr="00CF0DA3">
              <w:rPr>
                <w:b/>
                <w:bCs/>
              </w:rPr>
              <w:t xml:space="preserve">Закона </w:t>
            </w:r>
          </w:p>
          <w:p w:rsidR="007A7030" w:rsidRPr="00CF0DA3" w:rsidRDefault="007A7030" w:rsidP="007A7030">
            <w:pPr>
              <w:autoSpaceDE w:val="0"/>
              <w:autoSpaceDN w:val="0"/>
              <w:adjustRightInd w:val="0"/>
              <w:jc w:val="center"/>
              <w:rPr>
                <w:b/>
                <w:bCs/>
              </w:rPr>
            </w:pPr>
            <w:r w:rsidRPr="00CF0DA3">
              <w:rPr>
                <w:b/>
                <w:bCs/>
              </w:rPr>
              <w:t>о јавним набавкама</w:t>
            </w:r>
          </w:p>
          <w:p w:rsidR="007A7030" w:rsidRPr="00CF0DA3" w:rsidRDefault="007A7030" w:rsidP="000C4121">
            <w:pPr>
              <w:widowControl w:val="0"/>
              <w:autoSpaceDE w:val="0"/>
              <w:autoSpaceDN w:val="0"/>
              <w:adjustRightInd w:val="0"/>
              <w:jc w:val="center"/>
              <w:rPr>
                <w:b/>
                <w:lang w:val="sr-Cyrl-CS"/>
              </w:rPr>
            </w:pPr>
          </w:p>
        </w:tc>
      </w:tr>
    </w:tbl>
    <w:p w:rsidR="007A7030" w:rsidRPr="00CF0DA3" w:rsidRDefault="007A7030" w:rsidP="007A7030">
      <w:pPr>
        <w:autoSpaceDE w:val="0"/>
        <w:autoSpaceDN w:val="0"/>
        <w:adjustRightInd w:val="0"/>
        <w:jc w:val="both"/>
        <w:rPr>
          <w:bCs/>
          <w:lang w:val="sr-Cyrl-CS"/>
        </w:rPr>
      </w:pPr>
    </w:p>
    <w:tbl>
      <w:tblPr>
        <w:tblW w:w="9155" w:type="dxa"/>
        <w:jc w:val="center"/>
        <w:tblLayout w:type="fixed"/>
        <w:tblLook w:val="07E0"/>
      </w:tblPr>
      <w:tblGrid>
        <w:gridCol w:w="2767"/>
        <w:gridCol w:w="5220"/>
        <w:gridCol w:w="1168"/>
      </w:tblGrid>
      <w:tr w:rsidR="00EC2988" w:rsidRPr="00CF0DA3" w:rsidTr="00D9278B">
        <w:trPr>
          <w:trHeight w:val="597"/>
          <w:jc w:val="center"/>
        </w:trPr>
        <w:tc>
          <w:tcPr>
            <w:tcW w:w="2767" w:type="dxa"/>
            <w:tcBorders>
              <w:top w:val="single" w:sz="4" w:space="0" w:color="000000"/>
              <w:left w:val="single" w:sz="4" w:space="0" w:color="000000"/>
              <w:bottom w:val="single" w:sz="4" w:space="0" w:color="000000"/>
            </w:tcBorders>
            <w:vAlign w:val="center"/>
          </w:tcPr>
          <w:p w:rsidR="00EC2988" w:rsidRDefault="001062C1" w:rsidP="00EC2988">
            <w:pPr>
              <w:tabs>
                <w:tab w:val="left" w:pos="510"/>
                <w:tab w:val="left" w:pos="680"/>
              </w:tabs>
              <w:snapToGrid w:val="0"/>
              <w:rPr>
                <w:b/>
                <w:sz w:val="22"/>
                <w:szCs w:val="22"/>
                <w:lang w:val="sr-Cyrl-CS"/>
              </w:rPr>
            </w:pPr>
            <w:r>
              <w:rPr>
                <w:b/>
                <w:sz w:val="22"/>
                <w:szCs w:val="22"/>
              </w:rPr>
              <w:t>ДОКАЗИ/</w:t>
            </w:r>
            <w:r>
              <w:rPr>
                <w:b/>
                <w:sz w:val="22"/>
                <w:szCs w:val="22"/>
                <w:lang w:val="sr-Cyrl-CS"/>
              </w:rPr>
              <w:t>ПРИЛОЗИ</w:t>
            </w:r>
          </w:p>
          <w:p w:rsidR="001062C1" w:rsidRPr="001062C1" w:rsidRDefault="001062C1" w:rsidP="00EC2988">
            <w:pPr>
              <w:tabs>
                <w:tab w:val="left" w:pos="510"/>
                <w:tab w:val="left" w:pos="680"/>
              </w:tabs>
              <w:snapToGrid w:val="0"/>
              <w:rPr>
                <w:b/>
                <w:sz w:val="22"/>
                <w:szCs w:val="22"/>
                <w:lang w:val="sr-Cyrl-CS"/>
              </w:rPr>
            </w:pPr>
            <w:r>
              <w:rPr>
                <w:b/>
                <w:sz w:val="22"/>
                <w:szCs w:val="22"/>
                <w:lang w:val="sr-Cyrl-CS"/>
              </w:rPr>
              <w:t>(</w:t>
            </w:r>
            <w:r w:rsidR="00204840">
              <w:rPr>
                <w:b/>
                <w:sz w:val="22"/>
                <w:szCs w:val="22"/>
                <w:lang w:val="sr-Cyrl-CS"/>
              </w:rPr>
              <w:t>НА ОБРАЗЦИМА)</w:t>
            </w:r>
            <w:r w:rsidR="007B5D32">
              <w:rPr>
                <w:b/>
                <w:sz w:val="22"/>
                <w:szCs w:val="22"/>
                <w:lang w:val="sr-Cyrl-CS"/>
              </w:rPr>
              <w:t>:</w:t>
            </w:r>
          </w:p>
        </w:tc>
        <w:tc>
          <w:tcPr>
            <w:tcW w:w="6388" w:type="dxa"/>
            <w:gridSpan w:val="2"/>
            <w:tcBorders>
              <w:top w:val="single" w:sz="4" w:space="0" w:color="000000"/>
              <w:left w:val="single" w:sz="4" w:space="0" w:color="000000"/>
              <w:bottom w:val="single" w:sz="4" w:space="0" w:color="000000"/>
              <w:right w:val="single" w:sz="4" w:space="0" w:color="auto"/>
            </w:tcBorders>
            <w:vAlign w:val="center"/>
          </w:tcPr>
          <w:p w:rsidR="00EC2988" w:rsidRPr="007B5D32" w:rsidRDefault="007B5D32" w:rsidP="000C4121">
            <w:pPr>
              <w:rPr>
                <w:b/>
                <w:sz w:val="22"/>
                <w:szCs w:val="22"/>
                <w:lang w:val="sr-Cyrl-CS"/>
              </w:rPr>
            </w:pPr>
            <w:r>
              <w:rPr>
                <w:b/>
                <w:sz w:val="22"/>
                <w:szCs w:val="22"/>
                <w:lang w:val="sr-Cyrl-CS"/>
              </w:rPr>
              <w:t xml:space="preserve">                            ДОКУМЕНТ:</w:t>
            </w:r>
          </w:p>
        </w:tc>
      </w:tr>
      <w:tr w:rsidR="00EC2988" w:rsidRPr="00CF0DA3" w:rsidTr="00D9278B">
        <w:trPr>
          <w:trHeight w:val="710"/>
          <w:jc w:val="center"/>
        </w:trPr>
        <w:tc>
          <w:tcPr>
            <w:tcW w:w="2767" w:type="dxa"/>
            <w:tcBorders>
              <w:top w:val="single" w:sz="4" w:space="0" w:color="000000"/>
              <w:left w:val="single" w:sz="4" w:space="0" w:color="000000"/>
              <w:bottom w:val="single" w:sz="4" w:space="0" w:color="000000"/>
            </w:tcBorders>
            <w:vAlign w:val="center"/>
          </w:tcPr>
          <w:p w:rsidR="00EC2988" w:rsidRPr="007A7030" w:rsidRDefault="00C137BF" w:rsidP="00C137BF">
            <w:pPr>
              <w:tabs>
                <w:tab w:val="left" w:pos="680"/>
              </w:tabs>
              <w:snapToGrid w:val="0"/>
              <w:ind w:right="72"/>
              <w:rPr>
                <w:sz w:val="22"/>
                <w:szCs w:val="22"/>
                <w:lang w:val="ru-RU"/>
              </w:rPr>
            </w:pPr>
            <w:r>
              <w:rPr>
                <w:sz w:val="22"/>
                <w:szCs w:val="22"/>
                <w:lang w:val="ru-RU"/>
              </w:rPr>
              <w:t>Прилог 1</w:t>
            </w:r>
          </w:p>
        </w:tc>
        <w:tc>
          <w:tcPr>
            <w:tcW w:w="5220" w:type="dxa"/>
            <w:tcBorders>
              <w:top w:val="single" w:sz="4" w:space="0" w:color="000000"/>
              <w:left w:val="single" w:sz="4" w:space="0" w:color="000000"/>
              <w:bottom w:val="single" w:sz="4" w:space="0" w:color="auto"/>
              <w:right w:val="single" w:sz="4" w:space="0" w:color="000000"/>
            </w:tcBorders>
            <w:vAlign w:val="center"/>
          </w:tcPr>
          <w:p w:rsidR="00EC2988" w:rsidRPr="007A7030" w:rsidRDefault="00D9278B" w:rsidP="000C4121">
            <w:pPr>
              <w:pStyle w:val="ListParagraph"/>
              <w:tabs>
                <w:tab w:val="left" w:pos="680"/>
              </w:tabs>
              <w:snapToGrid w:val="0"/>
              <w:spacing w:after="200" w:line="276" w:lineRule="auto"/>
              <w:ind w:left="0"/>
              <w:contextualSpacing/>
              <w:rPr>
                <w:rFonts w:ascii="Times New Roman" w:eastAsia="Times New Roman" w:hAnsi="Times New Roman"/>
                <w:sz w:val="22"/>
                <w:szCs w:val="22"/>
                <w:lang w:val="uz-Cyrl-UZ"/>
              </w:rPr>
            </w:pPr>
            <w:r>
              <w:rPr>
                <w:rFonts w:ascii="Times New Roman" w:eastAsia="Times New Roman" w:hAnsi="Times New Roman"/>
                <w:sz w:val="22"/>
                <w:szCs w:val="22"/>
                <w:lang w:val="uz-Cyrl-UZ"/>
              </w:rPr>
              <w:t xml:space="preserve">Изјава понуђача о испуњености обавезних услова из члана 75. и 76. Закона у поступку предметне јавне набавке </w:t>
            </w:r>
          </w:p>
        </w:tc>
        <w:tc>
          <w:tcPr>
            <w:tcW w:w="1168" w:type="dxa"/>
            <w:tcBorders>
              <w:top w:val="single" w:sz="4" w:space="0" w:color="auto"/>
              <w:bottom w:val="single" w:sz="4" w:space="0" w:color="auto"/>
              <w:right w:val="single" w:sz="4" w:space="0" w:color="auto"/>
            </w:tcBorders>
            <w:shd w:val="clear" w:color="auto" w:fill="auto"/>
          </w:tcPr>
          <w:p w:rsidR="008D239D" w:rsidRDefault="008D239D" w:rsidP="000C4121">
            <w:pPr>
              <w:rPr>
                <w:sz w:val="22"/>
                <w:szCs w:val="22"/>
                <w:lang w:val="uz-Cyrl-UZ"/>
              </w:rPr>
            </w:pPr>
            <w:r>
              <w:rPr>
                <w:sz w:val="22"/>
                <w:szCs w:val="22"/>
                <w:lang w:val="uz-Cyrl-UZ"/>
              </w:rPr>
              <w:t xml:space="preserve">ДА          </w:t>
            </w:r>
          </w:p>
          <w:p w:rsidR="008D239D" w:rsidRDefault="008D239D" w:rsidP="000C4121">
            <w:pPr>
              <w:rPr>
                <w:sz w:val="22"/>
                <w:szCs w:val="22"/>
                <w:lang w:val="uz-Cyrl-UZ"/>
              </w:rPr>
            </w:pPr>
          </w:p>
          <w:p w:rsidR="00EC2988" w:rsidRPr="007A7030" w:rsidRDefault="008D239D" w:rsidP="000C4121">
            <w:pPr>
              <w:rPr>
                <w:sz w:val="22"/>
                <w:szCs w:val="22"/>
                <w:lang w:val="uz-Cyrl-UZ"/>
              </w:rPr>
            </w:pPr>
            <w:r>
              <w:rPr>
                <w:sz w:val="22"/>
                <w:szCs w:val="22"/>
                <w:lang w:val="uz-Cyrl-UZ"/>
              </w:rPr>
              <w:t>НЕ</w:t>
            </w:r>
          </w:p>
        </w:tc>
      </w:tr>
      <w:tr w:rsidR="00EC2988" w:rsidRPr="00CF0DA3" w:rsidTr="00D9278B">
        <w:trPr>
          <w:trHeight w:val="602"/>
          <w:jc w:val="center"/>
        </w:trPr>
        <w:tc>
          <w:tcPr>
            <w:tcW w:w="2767" w:type="dxa"/>
            <w:tcBorders>
              <w:top w:val="single" w:sz="4" w:space="0" w:color="000000"/>
              <w:left w:val="single" w:sz="4" w:space="0" w:color="000000"/>
              <w:bottom w:val="single" w:sz="4" w:space="0" w:color="000000"/>
            </w:tcBorders>
            <w:vAlign w:val="center"/>
          </w:tcPr>
          <w:p w:rsidR="00EC2988" w:rsidRPr="007A7030" w:rsidRDefault="00C137BF" w:rsidP="00C137BF">
            <w:pPr>
              <w:tabs>
                <w:tab w:val="left" w:pos="680"/>
              </w:tabs>
              <w:snapToGrid w:val="0"/>
              <w:rPr>
                <w:sz w:val="22"/>
                <w:szCs w:val="22"/>
                <w:lang w:val="ru-RU"/>
              </w:rPr>
            </w:pPr>
            <w:r>
              <w:rPr>
                <w:sz w:val="22"/>
                <w:szCs w:val="22"/>
                <w:lang w:val="ru-RU"/>
              </w:rPr>
              <w:t>Прилог 2</w:t>
            </w:r>
          </w:p>
        </w:tc>
        <w:tc>
          <w:tcPr>
            <w:tcW w:w="5220" w:type="dxa"/>
            <w:tcBorders>
              <w:top w:val="single" w:sz="4" w:space="0" w:color="000000"/>
              <w:left w:val="single" w:sz="4" w:space="0" w:color="000000"/>
              <w:bottom w:val="single" w:sz="4" w:space="0" w:color="000000"/>
              <w:right w:val="single" w:sz="4" w:space="0" w:color="000000"/>
            </w:tcBorders>
            <w:vAlign w:val="center"/>
          </w:tcPr>
          <w:p w:rsidR="00EC2988" w:rsidRPr="007A7030" w:rsidRDefault="002C2CCF" w:rsidP="004D0AEE">
            <w:pPr>
              <w:pStyle w:val="ListParagraph"/>
              <w:tabs>
                <w:tab w:val="left" w:pos="680"/>
              </w:tabs>
              <w:snapToGrid w:val="0"/>
              <w:spacing w:after="200" w:line="276" w:lineRule="auto"/>
              <w:ind w:left="0"/>
              <w:contextualSpacing/>
              <w:rPr>
                <w:rFonts w:ascii="Times New Roman" w:eastAsia="Times New Roman" w:hAnsi="Times New Roman"/>
                <w:sz w:val="22"/>
                <w:szCs w:val="22"/>
                <w:lang w:val="uz-Cyrl-UZ"/>
              </w:rPr>
            </w:pPr>
            <w:r>
              <w:rPr>
                <w:rFonts w:ascii="Times New Roman" w:eastAsia="Times New Roman" w:hAnsi="Times New Roman"/>
                <w:sz w:val="22"/>
                <w:szCs w:val="22"/>
                <w:lang w:val="uz-Cyrl-UZ"/>
              </w:rPr>
              <w:t>Изјава подизвођача о испуњености обавезних услова из члана 75. и 76. Закона у поступку предметне јавне набавке</w:t>
            </w:r>
          </w:p>
        </w:tc>
        <w:tc>
          <w:tcPr>
            <w:tcW w:w="1168" w:type="dxa"/>
            <w:tcBorders>
              <w:top w:val="single" w:sz="4" w:space="0" w:color="auto"/>
              <w:bottom w:val="single" w:sz="4" w:space="0" w:color="auto"/>
              <w:right w:val="single" w:sz="4" w:space="0" w:color="auto"/>
            </w:tcBorders>
            <w:shd w:val="clear" w:color="auto" w:fill="auto"/>
          </w:tcPr>
          <w:p w:rsidR="00EC2988"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EC2988" w:rsidRPr="00CF0DA3" w:rsidTr="00D9278B">
        <w:trPr>
          <w:trHeight w:val="620"/>
          <w:jc w:val="center"/>
        </w:trPr>
        <w:tc>
          <w:tcPr>
            <w:tcW w:w="2767" w:type="dxa"/>
            <w:tcBorders>
              <w:top w:val="single" w:sz="4" w:space="0" w:color="000000"/>
              <w:left w:val="single" w:sz="4" w:space="0" w:color="000000"/>
              <w:bottom w:val="single" w:sz="4" w:space="0" w:color="000000"/>
            </w:tcBorders>
            <w:vAlign w:val="center"/>
          </w:tcPr>
          <w:p w:rsidR="00EC2988" w:rsidRPr="007A7030" w:rsidRDefault="00C137BF" w:rsidP="00C137BF">
            <w:pPr>
              <w:tabs>
                <w:tab w:val="left" w:pos="680"/>
              </w:tabs>
              <w:snapToGrid w:val="0"/>
              <w:rPr>
                <w:sz w:val="22"/>
                <w:szCs w:val="22"/>
                <w:lang w:val="ru-RU"/>
              </w:rPr>
            </w:pPr>
            <w:r>
              <w:rPr>
                <w:sz w:val="22"/>
                <w:szCs w:val="22"/>
                <w:lang w:val="ru-RU"/>
              </w:rPr>
              <w:t>Прилог 3</w:t>
            </w:r>
          </w:p>
        </w:tc>
        <w:tc>
          <w:tcPr>
            <w:tcW w:w="5220" w:type="dxa"/>
            <w:tcBorders>
              <w:top w:val="single" w:sz="4" w:space="0" w:color="000000"/>
              <w:left w:val="single" w:sz="4" w:space="0" w:color="000000"/>
              <w:bottom w:val="single" w:sz="4" w:space="0" w:color="000000"/>
              <w:right w:val="single" w:sz="4" w:space="0" w:color="000000"/>
            </w:tcBorders>
            <w:vAlign w:val="center"/>
          </w:tcPr>
          <w:p w:rsidR="00EC2988" w:rsidRPr="007A7030" w:rsidRDefault="001A3B9C" w:rsidP="001A3B9C">
            <w:pPr>
              <w:pStyle w:val="ListParagraph"/>
              <w:tabs>
                <w:tab w:val="left" w:pos="680"/>
              </w:tabs>
              <w:snapToGrid w:val="0"/>
              <w:spacing w:after="40"/>
              <w:ind w:left="0"/>
              <w:contextualSpacing/>
              <w:rPr>
                <w:rFonts w:ascii="Times New Roman" w:eastAsia="Times New Roman" w:hAnsi="Times New Roman"/>
                <w:sz w:val="22"/>
                <w:szCs w:val="22"/>
                <w:lang w:val="ru-RU"/>
              </w:rPr>
            </w:pPr>
            <w:r>
              <w:rPr>
                <w:rFonts w:ascii="Times New Roman" w:eastAsia="Times New Roman" w:hAnsi="Times New Roman"/>
                <w:sz w:val="22"/>
                <w:szCs w:val="22"/>
                <w:lang w:val="ru-RU"/>
              </w:rPr>
              <w:t>Образац понуде</w:t>
            </w:r>
          </w:p>
        </w:tc>
        <w:tc>
          <w:tcPr>
            <w:tcW w:w="1168" w:type="dxa"/>
            <w:tcBorders>
              <w:top w:val="single" w:sz="4" w:space="0" w:color="auto"/>
              <w:bottom w:val="single" w:sz="4" w:space="0" w:color="auto"/>
              <w:right w:val="single" w:sz="4" w:space="0" w:color="auto"/>
            </w:tcBorders>
            <w:shd w:val="clear" w:color="auto" w:fill="auto"/>
          </w:tcPr>
          <w:p w:rsidR="00EC2988"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EC2988" w:rsidRPr="00CF0DA3" w:rsidTr="00D9278B">
        <w:trPr>
          <w:trHeight w:val="800"/>
          <w:jc w:val="center"/>
        </w:trPr>
        <w:tc>
          <w:tcPr>
            <w:tcW w:w="2767" w:type="dxa"/>
            <w:tcBorders>
              <w:top w:val="single" w:sz="4" w:space="0" w:color="000000"/>
              <w:left w:val="single" w:sz="4" w:space="0" w:color="000000"/>
              <w:bottom w:val="single" w:sz="4" w:space="0" w:color="000000"/>
            </w:tcBorders>
            <w:vAlign w:val="center"/>
          </w:tcPr>
          <w:p w:rsidR="00EC2988" w:rsidRPr="007A7030" w:rsidRDefault="00C137BF" w:rsidP="00C137BF">
            <w:pPr>
              <w:tabs>
                <w:tab w:val="left" w:pos="680"/>
              </w:tabs>
              <w:snapToGrid w:val="0"/>
              <w:rPr>
                <w:sz w:val="22"/>
                <w:szCs w:val="22"/>
                <w:lang w:val="ru-RU"/>
              </w:rPr>
            </w:pPr>
            <w:r>
              <w:rPr>
                <w:sz w:val="22"/>
                <w:szCs w:val="22"/>
                <w:lang w:val="ru-RU"/>
              </w:rPr>
              <w:t>Прилог 4</w:t>
            </w:r>
          </w:p>
        </w:tc>
        <w:tc>
          <w:tcPr>
            <w:tcW w:w="5220" w:type="dxa"/>
            <w:tcBorders>
              <w:top w:val="single" w:sz="4" w:space="0" w:color="000000"/>
              <w:left w:val="single" w:sz="4" w:space="0" w:color="000000"/>
              <w:bottom w:val="single" w:sz="4" w:space="0" w:color="000000"/>
              <w:right w:val="single" w:sz="4" w:space="0" w:color="000000"/>
            </w:tcBorders>
            <w:vAlign w:val="center"/>
          </w:tcPr>
          <w:p w:rsidR="00EC2988" w:rsidRPr="007A7030" w:rsidRDefault="001A3B9C" w:rsidP="000C4121">
            <w:pPr>
              <w:autoSpaceDE w:val="0"/>
              <w:autoSpaceDN w:val="0"/>
              <w:adjustRightInd w:val="0"/>
              <w:rPr>
                <w:sz w:val="22"/>
                <w:szCs w:val="22"/>
                <w:lang w:val="ru-RU"/>
              </w:rPr>
            </w:pPr>
            <w:r>
              <w:rPr>
                <w:sz w:val="22"/>
                <w:szCs w:val="22"/>
                <w:lang w:val="ru-RU"/>
              </w:rPr>
              <w:t>Образац техничке карактеристике (спецификација)</w:t>
            </w:r>
          </w:p>
        </w:tc>
        <w:tc>
          <w:tcPr>
            <w:tcW w:w="1168" w:type="dxa"/>
            <w:tcBorders>
              <w:top w:val="single" w:sz="4" w:space="0" w:color="auto"/>
              <w:bottom w:val="single" w:sz="4" w:space="0" w:color="auto"/>
              <w:right w:val="single" w:sz="4" w:space="0" w:color="auto"/>
            </w:tcBorders>
            <w:shd w:val="clear" w:color="auto" w:fill="auto"/>
          </w:tcPr>
          <w:p w:rsidR="00EC2988"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EC2988" w:rsidRPr="00CF0DA3" w:rsidTr="00D9278B">
        <w:trPr>
          <w:trHeight w:val="710"/>
          <w:jc w:val="center"/>
        </w:trPr>
        <w:tc>
          <w:tcPr>
            <w:tcW w:w="2767" w:type="dxa"/>
            <w:tcBorders>
              <w:top w:val="single" w:sz="4" w:space="0" w:color="000000"/>
              <w:left w:val="single" w:sz="4" w:space="0" w:color="auto"/>
              <w:bottom w:val="single" w:sz="4" w:space="0" w:color="000000"/>
              <w:right w:val="single" w:sz="4" w:space="0" w:color="auto"/>
            </w:tcBorders>
            <w:vAlign w:val="center"/>
          </w:tcPr>
          <w:p w:rsidR="00EC2988" w:rsidRPr="00C137BF" w:rsidRDefault="00C137BF" w:rsidP="000C4121">
            <w:pPr>
              <w:snapToGrid w:val="0"/>
              <w:rPr>
                <w:sz w:val="22"/>
                <w:szCs w:val="22"/>
                <w:lang w:val="ru-RU"/>
              </w:rPr>
            </w:pPr>
            <w:r w:rsidRPr="00C137BF">
              <w:rPr>
                <w:sz w:val="22"/>
                <w:szCs w:val="22"/>
                <w:lang w:val="ru-RU"/>
              </w:rPr>
              <w:t xml:space="preserve">Прилог </w:t>
            </w:r>
            <w:r w:rsidR="00C176F7">
              <w:rPr>
                <w:sz w:val="22"/>
                <w:szCs w:val="22"/>
                <w:lang w:val="ru-RU"/>
              </w:rPr>
              <w:t>5</w:t>
            </w:r>
          </w:p>
        </w:tc>
        <w:tc>
          <w:tcPr>
            <w:tcW w:w="5220" w:type="dxa"/>
            <w:tcBorders>
              <w:top w:val="single" w:sz="4" w:space="0" w:color="000000"/>
              <w:left w:val="single" w:sz="4" w:space="0" w:color="auto"/>
              <w:bottom w:val="single" w:sz="4" w:space="0" w:color="000000"/>
              <w:right w:val="single" w:sz="4" w:space="0" w:color="000000"/>
            </w:tcBorders>
            <w:vAlign w:val="center"/>
          </w:tcPr>
          <w:p w:rsidR="00EC2988" w:rsidRPr="007A7030" w:rsidRDefault="00C176F7" w:rsidP="00C176F7">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Образац структура понуђене цене</w:t>
            </w:r>
          </w:p>
        </w:tc>
        <w:tc>
          <w:tcPr>
            <w:tcW w:w="1168" w:type="dxa"/>
            <w:tcBorders>
              <w:top w:val="single" w:sz="4" w:space="0" w:color="auto"/>
              <w:bottom w:val="single" w:sz="4" w:space="0" w:color="auto"/>
              <w:right w:val="single" w:sz="4" w:space="0" w:color="auto"/>
            </w:tcBorders>
            <w:shd w:val="clear" w:color="auto" w:fill="auto"/>
          </w:tcPr>
          <w:p w:rsidR="00EC2988"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C137BF" w:rsidRPr="00CF0DA3" w:rsidTr="00D9278B">
        <w:trPr>
          <w:trHeight w:val="710"/>
          <w:jc w:val="center"/>
        </w:trPr>
        <w:tc>
          <w:tcPr>
            <w:tcW w:w="2767" w:type="dxa"/>
            <w:tcBorders>
              <w:top w:val="single" w:sz="4" w:space="0" w:color="000000"/>
              <w:left w:val="single" w:sz="4" w:space="0" w:color="auto"/>
              <w:bottom w:val="single" w:sz="4" w:space="0" w:color="000000"/>
              <w:right w:val="single" w:sz="4" w:space="0" w:color="auto"/>
            </w:tcBorders>
            <w:vAlign w:val="center"/>
          </w:tcPr>
          <w:p w:rsidR="00C137BF" w:rsidRPr="00C137BF" w:rsidRDefault="00C137BF" w:rsidP="000C4121">
            <w:pPr>
              <w:snapToGrid w:val="0"/>
              <w:rPr>
                <w:sz w:val="22"/>
                <w:szCs w:val="22"/>
                <w:lang w:val="ru-RU"/>
              </w:rPr>
            </w:pPr>
            <w:r>
              <w:rPr>
                <w:sz w:val="22"/>
                <w:szCs w:val="22"/>
                <w:lang w:val="ru-RU"/>
              </w:rPr>
              <w:t>Прилог 6</w:t>
            </w:r>
          </w:p>
        </w:tc>
        <w:tc>
          <w:tcPr>
            <w:tcW w:w="5220" w:type="dxa"/>
            <w:tcBorders>
              <w:top w:val="single" w:sz="4" w:space="0" w:color="000000"/>
              <w:left w:val="single" w:sz="4" w:space="0" w:color="auto"/>
              <w:bottom w:val="single" w:sz="4" w:space="0" w:color="000000"/>
              <w:right w:val="single" w:sz="4" w:space="0" w:color="000000"/>
            </w:tcBorders>
            <w:vAlign w:val="center"/>
          </w:tcPr>
          <w:p w:rsidR="00C137BF" w:rsidRPr="007A7030" w:rsidRDefault="00362E96" w:rsidP="00810759">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Модел уговора</w:t>
            </w:r>
          </w:p>
        </w:tc>
        <w:tc>
          <w:tcPr>
            <w:tcW w:w="1168" w:type="dxa"/>
            <w:tcBorders>
              <w:top w:val="single" w:sz="4" w:space="0" w:color="auto"/>
              <w:bottom w:val="single" w:sz="4" w:space="0" w:color="auto"/>
              <w:right w:val="single" w:sz="4" w:space="0" w:color="auto"/>
            </w:tcBorders>
            <w:shd w:val="clear" w:color="auto" w:fill="auto"/>
          </w:tcPr>
          <w:p w:rsidR="00C137BF"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C137BF" w:rsidRPr="00CF0DA3" w:rsidTr="00D9278B">
        <w:trPr>
          <w:trHeight w:val="710"/>
          <w:jc w:val="center"/>
        </w:trPr>
        <w:tc>
          <w:tcPr>
            <w:tcW w:w="2767" w:type="dxa"/>
            <w:tcBorders>
              <w:top w:val="single" w:sz="4" w:space="0" w:color="000000"/>
              <w:left w:val="single" w:sz="4" w:space="0" w:color="auto"/>
              <w:bottom w:val="single" w:sz="4" w:space="0" w:color="000000"/>
              <w:right w:val="single" w:sz="4" w:space="0" w:color="auto"/>
            </w:tcBorders>
            <w:vAlign w:val="center"/>
          </w:tcPr>
          <w:p w:rsidR="00C137BF" w:rsidRPr="00C137BF" w:rsidRDefault="00C137BF" w:rsidP="000C4121">
            <w:pPr>
              <w:snapToGrid w:val="0"/>
              <w:rPr>
                <w:sz w:val="22"/>
                <w:szCs w:val="22"/>
                <w:lang w:val="ru-RU"/>
              </w:rPr>
            </w:pPr>
            <w:r>
              <w:rPr>
                <w:sz w:val="22"/>
                <w:szCs w:val="22"/>
                <w:lang w:val="ru-RU"/>
              </w:rPr>
              <w:t>Прилог 7</w:t>
            </w:r>
          </w:p>
        </w:tc>
        <w:tc>
          <w:tcPr>
            <w:tcW w:w="5220" w:type="dxa"/>
            <w:tcBorders>
              <w:top w:val="single" w:sz="4" w:space="0" w:color="000000"/>
              <w:left w:val="single" w:sz="4" w:space="0" w:color="auto"/>
              <w:bottom w:val="single" w:sz="4" w:space="0" w:color="000000"/>
              <w:right w:val="single" w:sz="4" w:space="0" w:color="000000"/>
            </w:tcBorders>
            <w:vAlign w:val="center"/>
          </w:tcPr>
          <w:p w:rsidR="00C137BF" w:rsidRPr="007A7030" w:rsidRDefault="00362E96" w:rsidP="00C90A40">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Изјава понуђача о независној понуди</w:t>
            </w:r>
          </w:p>
        </w:tc>
        <w:tc>
          <w:tcPr>
            <w:tcW w:w="1168" w:type="dxa"/>
            <w:tcBorders>
              <w:top w:val="single" w:sz="4" w:space="0" w:color="auto"/>
              <w:bottom w:val="single" w:sz="4" w:space="0" w:color="auto"/>
              <w:right w:val="single" w:sz="4" w:space="0" w:color="auto"/>
            </w:tcBorders>
            <w:shd w:val="clear" w:color="auto" w:fill="auto"/>
          </w:tcPr>
          <w:p w:rsidR="00C137BF"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362E96" w:rsidRPr="00CF0DA3" w:rsidTr="00D9278B">
        <w:trPr>
          <w:trHeight w:val="710"/>
          <w:jc w:val="center"/>
        </w:trPr>
        <w:tc>
          <w:tcPr>
            <w:tcW w:w="2767" w:type="dxa"/>
            <w:tcBorders>
              <w:top w:val="single" w:sz="4" w:space="0" w:color="000000"/>
              <w:left w:val="single" w:sz="4" w:space="0" w:color="auto"/>
              <w:bottom w:val="single" w:sz="4" w:space="0" w:color="000000"/>
              <w:right w:val="single" w:sz="4" w:space="0" w:color="auto"/>
            </w:tcBorders>
            <w:vAlign w:val="center"/>
          </w:tcPr>
          <w:p w:rsidR="00362E96" w:rsidRPr="00C137BF" w:rsidRDefault="00362E96" w:rsidP="000C4121">
            <w:pPr>
              <w:snapToGrid w:val="0"/>
              <w:rPr>
                <w:sz w:val="22"/>
                <w:szCs w:val="22"/>
                <w:lang w:val="ru-RU"/>
              </w:rPr>
            </w:pPr>
            <w:r>
              <w:rPr>
                <w:sz w:val="22"/>
                <w:szCs w:val="22"/>
                <w:lang w:val="ru-RU"/>
              </w:rPr>
              <w:t>Прилог 8</w:t>
            </w:r>
          </w:p>
        </w:tc>
        <w:tc>
          <w:tcPr>
            <w:tcW w:w="5220" w:type="dxa"/>
            <w:tcBorders>
              <w:top w:val="single" w:sz="4" w:space="0" w:color="000000"/>
              <w:left w:val="single" w:sz="4" w:space="0" w:color="auto"/>
              <w:bottom w:val="single" w:sz="4" w:space="0" w:color="000000"/>
              <w:right w:val="single" w:sz="4" w:space="0" w:color="000000"/>
            </w:tcBorders>
            <w:vAlign w:val="center"/>
          </w:tcPr>
          <w:p w:rsidR="00362E96" w:rsidRPr="007A7030" w:rsidRDefault="00362E96" w:rsidP="00F372B8">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Образац за оцену испуњености услова</w:t>
            </w:r>
          </w:p>
        </w:tc>
        <w:tc>
          <w:tcPr>
            <w:tcW w:w="1168" w:type="dxa"/>
            <w:tcBorders>
              <w:top w:val="single" w:sz="4" w:space="0" w:color="auto"/>
              <w:bottom w:val="single" w:sz="4" w:space="0" w:color="auto"/>
              <w:right w:val="single" w:sz="4" w:space="0" w:color="auto"/>
            </w:tcBorders>
            <w:shd w:val="clear" w:color="auto" w:fill="auto"/>
          </w:tcPr>
          <w:p w:rsidR="00362E96"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362E96" w:rsidRPr="00CF0DA3" w:rsidTr="00D9278B">
        <w:trPr>
          <w:trHeight w:val="710"/>
          <w:jc w:val="center"/>
        </w:trPr>
        <w:tc>
          <w:tcPr>
            <w:tcW w:w="2767" w:type="dxa"/>
            <w:tcBorders>
              <w:top w:val="single" w:sz="4" w:space="0" w:color="000000"/>
              <w:left w:val="single" w:sz="4" w:space="0" w:color="auto"/>
              <w:bottom w:val="single" w:sz="4" w:space="0" w:color="auto"/>
              <w:right w:val="single" w:sz="4" w:space="0" w:color="auto"/>
            </w:tcBorders>
            <w:vAlign w:val="center"/>
          </w:tcPr>
          <w:p w:rsidR="00362E96" w:rsidRDefault="00362E96" w:rsidP="000C4121">
            <w:pPr>
              <w:snapToGrid w:val="0"/>
              <w:rPr>
                <w:sz w:val="22"/>
                <w:szCs w:val="22"/>
                <w:lang w:val="ru-RU"/>
              </w:rPr>
            </w:pPr>
            <w:r>
              <w:rPr>
                <w:sz w:val="22"/>
                <w:szCs w:val="22"/>
                <w:lang w:val="ru-RU"/>
              </w:rPr>
              <w:t>Прилог 9</w:t>
            </w:r>
          </w:p>
        </w:tc>
        <w:tc>
          <w:tcPr>
            <w:tcW w:w="5220" w:type="dxa"/>
            <w:tcBorders>
              <w:top w:val="single" w:sz="4" w:space="0" w:color="000000"/>
              <w:left w:val="single" w:sz="4" w:space="0" w:color="auto"/>
              <w:bottom w:val="single" w:sz="4" w:space="0" w:color="auto"/>
              <w:right w:val="single" w:sz="4" w:space="0" w:color="000000"/>
            </w:tcBorders>
            <w:vAlign w:val="center"/>
          </w:tcPr>
          <w:p w:rsidR="00362E96" w:rsidRPr="007A7030" w:rsidRDefault="008211F3" w:rsidP="00F372B8">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Образац трошкова припреме понуда</w:t>
            </w:r>
          </w:p>
        </w:tc>
        <w:tc>
          <w:tcPr>
            <w:tcW w:w="1168" w:type="dxa"/>
            <w:tcBorders>
              <w:top w:val="single" w:sz="4" w:space="0" w:color="auto"/>
              <w:bottom w:val="single" w:sz="4" w:space="0" w:color="auto"/>
              <w:right w:val="single" w:sz="4" w:space="0" w:color="auto"/>
            </w:tcBorders>
            <w:shd w:val="clear" w:color="auto" w:fill="auto"/>
          </w:tcPr>
          <w:p w:rsidR="00362E96"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bl>
    <w:p w:rsidR="007A7030" w:rsidRPr="00CF0DA3" w:rsidRDefault="007A7030" w:rsidP="007A7030">
      <w:pPr>
        <w:autoSpaceDE w:val="0"/>
        <w:autoSpaceDN w:val="0"/>
        <w:adjustRightInd w:val="0"/>
        <w:jc w:val="both"/>
        <w:rPr>
          <w:b/>
          <w:bCs/>
          <w:lang w:val="sr-Cyrl-CS"/>
        </w:rPr>
      </w:pPr>
    </w:p>
    <w:p w:rsidR="007A7030" w:rsidRDefault="007A7030" w:rsidP="007A7030">
      <w:pPr>
        <w:autoSpaceDE w:val="0"/>
        <w:autoSpaceDN w:val="0"/>
        <w:adjustRightInd w:val="0"/>
        <w:jc w:val="both"/>
        <w:rPr>
          <w:b/>
          <w:bCs/>
          <w:lang w:val="sr-Cyrl-CS"/>
        </w:rPr>
      </w:pPr>
    </w:p>
    <w:p w:rsidR="00522426" w:rsidRDefault="00522426" w:rsidP="007A7030">
      <w:pPr>
        <w:autoSpaceDE w:val="0"/>
        <w:autoSpaceDN w:val="0"/>
        <w:adjustRightInd w:val="0"/>
        <w:jc w:val="both"/>
        <w:rPr>
          <w:b/>
          <w:bCs/>
          <w:lang w:val="sr-Cyrl-CS"/>
        </w:rPr>
      </w:pPr>
    </w:p>
    <w:p w:rsidR="00522426" w:rsidRPr="00CF0DA3" w:rsidRDefault="00522426" w:rsidP="007A7030">
      <w:pPr>
        <w:autoSpaceDE w:val="0"/>
        <w:autoSpaceDN w:val="0"/>
        <w:adjustRightInd w:val="0"/>
        <w:jc w:val="both"/>
        <w:rPr>
          <w:b/>
          <w:bCs/>
          <w:lang w:val="sr-Cyrl-CS"/>
        </w:rPr>
      </w:pPr>
    </w:p>
    <w:p w:rsidR="007A7030" w:rsidRPr="00CF0DA3" w:rsidRDefault="007A7030" w:rsidP="007A7030">
      <w:pPr>
        <w:autoSpaceDE w:val="0"/>
        <w:autoSpaceDN w:val="0"/>
        <w:adjustRightInd w:val="0"/>
        <w:jc w:val="both"/>
        <w:rPr>
          <w:b/>
          <w:bCs/>
          <w:lang w:val="sr-Cyrl-CS"/>
        </w:rPr>
      </w:pPr>
    </w:p>
    <w:p w:rsidR="007A7030" w:rsidRPr="00CF0DA3" w:rsidRDefault="007A7030" w:rsidP="007A7030">
      <w:pPr>
        <w:autoSpaceDE w:val="0"/>
        <w:autoSpaceDN w:val="0"/>
        <w:adjustRightInd w:val="0"/>
        <w:jc w:val="both"/>
        <w:rPr>
          <w:lang w:val="sr-Cyrl-CS"/>
        </w:rPr>
      </w:pPr>
    </w:p>
    <w:p w:rsidR="007A7030" w:rsidRPr="00C779EC" w:rsidRDefault="008D239D" w:rsidP="007A7030">
      <w:pPr>
        <w:autoSpaceDE w:val="0"/>
        <w:autoSpaceDN w:val="0"/>
        <w:adjustRightInd w:val="0"/>
        <w:jc w:val="both"/>
        <w:rPr>
          <w:lang w:val="sr-Latn-CS"/>
        </w:rPr>
      </w:pPr>
      <w:r w:rsidRPr="00C779EC">
        <w:rPr>
          <w:lang w:val="ru-RU"/>
        </w:rPr>
        <w:t>Д</w:t>
      </w:r>
      <w:r w:rsidR="007A7030" w:rsidRPr="00C779EC">
        <w:rPr>
          <w:lang w:val="ru-RU"/>
        </w:rPr>
        <w:t xml:space="preserve">атум: </w:t>
      </w:r>
      <w:r w:rsidR="007A7030" w:rsidRPr="00C779EC">
        <w:rPr>
          <w:lang w:val="sr-Latn-CS"/>
        </w:rPr>
        <w:t>____________</w:t>
      </w:r>
    </w:p>
    <w:p w:rsidR="007A7030" w:rsidRPr="00C779EC" w:rsidRDefault="007A7030" w:rsidP="007A7030">
      <w:pPr>
        <w:autoSpaceDE w:val="0"/>
        <w:autoSpaceDN w:val="0"/>
        <w:adjustRightInd w:val="0"/>
        <w:jc w:val="both"/>
        <w:rPr>
          <w:lang w:val="sr-Cyrl-CS"/>
        </w:rPr>
      </w:pPr>
    </w:p>
    <w:p w:rsidR="007A7030" w:rsidRPr="00C779EC" w:rsidRDefault="008D239D" w:rsidP="007A7030">
      <w:pPr>
        <w:autoSpaceDE w:val="0"/>
        <w:autoSpaceDN w:val="0"/>
        <w:adjustRightInd w:val="0"/>
        <w:jc w:val="both"/>
        <w:rPr>
          <w:lang w:val="sr-Cyrl-CS"/>
        </w:rPr>
      </w:pPr>
      <w:r w:rsidRPr="00C779EC">
        <w:rPr>
          <w:lang w:val="ru-RU"/>
        </w:rPr>
        <w:t>М</w:t>
      </w:r>
      <w:r w:rsidR="007A7030" w:rsidRPr="00C779EC">
        <w:rPr>
          <w:lang w:val="ru-RU"/>
        </w:rPr>
        <w:t xml:space="preserve">есто: </w:t>
      </w:r>
      <w:r w:rsidR="007A7030" w:rsidRPr="00C779EC">
        <w:rPr>
          <w:lang w:val="sr-Latn-CS"/>
        </w:rPr>
        <w:t>____________</w:t>
      </w:r>
      <w:r w:rsidR="007A7030" w:rsidRPr="00C779EC">
        <w:rPr>
          <w:lang w:val="sr-Cyrl-CS"/>
        </w:rPr>
        <w:t xml:space="preserve">                          </w:t>
      </w:r>
      <w:r w:rsidR="007A7030" w:rsidRPr="00C779EC">
        <w:rPr>
          <w:lang w:val="ru-RU"/>
        </w:rPr>
        <w:t xml:space="preserve">М.П. </w:t>
      </w:r>
      <w:r w:rsidR="007A7030" w:rsidRPr="00C779EC">
        <w:rPr>
          <w:lang w:val="sr-Cyrl-CS"/>
        </w:rPr>
        <w:t xml:space="preserve">             </w:t>
      </w:r>
      <w:r w:rsidR="007A7030" w:rsidRPr="00C779EC">
        <w:rPr>
          <w:lang w:val="ru-RU"/>
        </w:rPr>
        <w:t xml:space="preserve">                </w:t>
      </w:r>
      <w:r w:rsidR="00C27143" w:rsidRPr="00C779EC">
        <w:rPr>
          <w:lang w:val="ru-RU"/>
        </w:rPr>
        <w:t xml:space="preserve"> </w:t>
      </w:r>
      <w:r w:rsidR="007A7030" w:rsidRPr="00C779EC">
        <w:rPr>
          <w:lang w:val="ru-RU"/>
        </w:rPr>
        <w:t xml:space="preserve"> потпис овлашћеног лица</w:t>
      </w:r>
    </w:p>
    <w:p w:rsidR="007A7030" w:rsidRPr="00C779EC" w:rsidRDefault="007A7030" w:rsidP="007A7030">
      <w:pPr>
        <w:autoSpaceDE w:val="0"/>
        <w:autoSpaceDN w:val="0"/>
        <w:adjustRightInd w:val="0"/>
        <w:spacing w:after="120"/>
        <w:jc w:val="both"/>
      </w:pPr>
      <w:r w:rsidRPr="00C779EC">
        <w:rPr>
          <w:lang w:val="sr-Cyrl-CS"/>
        </w:rPr>
        <w:tab/>
      </w:r>
      <w:r w:rsidRPr="00C779EC">
        <w:rPr>
          <w:lang w:val="sr-Cyrl-CS"/>
        </w:rPr>
        <w:tab/>
      </w:r>
      <w:r w:rsidRPr="00C779EC">
        <w:rPr>
          <w:lang w:val="sr-Cyrl-CS"/>
        </w:rPr>
        <w:tab/>
      </w:r>
      <w:r w:rsidRPr="00C779EC">
        <w:rPr>
          <w:lang w:val="sr-Cyrl-CS"/>
        </w:rPr>
        <w:tab/>
      </w:r>
      <w:r w:rsidRPr="00C779EC">
        <w:rPr>
          <w:lang w:val="sr-Cyrl-CS"/>
        </w:rPr>
        <w:tab/>
      </w:r>
      <w:r w:rsidRPr="00C779EC">
        <w:rPr>
          <w:lang w:val="sr-Cyrl-CS"/>
        </w:rPr>
        <w:tab/>
      </w:r>
      <w:r w:rsidRPr="00C779EC">
        <w:rPr>
          <w:lang w:val="sr-Cyrl-CS"/>
        </w:rPr>
        <w:tab/>
      </w:r>
      <w:r w:rsidRPr="00C779EC">
        <w:rPr>
          <w:lang w:val="sr-Cyrl-CS"/>
        </w:rPr>
        <w:tab/>
        <w:t xml:space="preserve">      </w:t>
      </w:r>
      <w:r w:rsidR="00595744" w:rsidRPr="00C779EC">
        <w:rPr>
          <w:lang w:val="sr-Cyrl-CS"/>
        </w:rPr>
        <w:t xml:space="preserve">     </w:t>
      </w:r>
      <w:r w:rsidRPr="00C779EC">
        <w:rPr>
          <w:lang w:val="sr-Cyrl-CS"/>
        </w:rPr>
        <w:t xml:space="preserve"> _____________________</w:t>
      </w:r>
    </w:p>
    <w:p w:rsidR="007A7030" w:rsidRPr="00C779EC" w:rsidRDefault="007A7030" w:rsidP="007A7030">
      <w:pPr>
        <w:autoSpaceDE w:val="0"/>
        <w:autoSpaceDN w:val="0"/>
        <w:adjustRightInd w:val="0"/>
        <w:spacing w:after="120"/>
        <w:jc w:val="both"/>
      </w:pPr>
    </w:p>
    <w:p w:rsidR="007A7030" w:rsidRPr="00CF0DA3" w:rsidRDefault="007A7030" w:rsidP="007A7030">
      <w:pPr>
        <w:autoSpaceDE w:val="0"/>
        <w:autoSpaceDN w:val="0"/>
        <w:adjustRightInd w:val="0"/>
        <w:spacing w:after="120"/>
        <w:jc w:val="both"/>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9E17A8" w:rsidRDefault="009E17A8" w:rsidP="009858A2">
      <w:pPr>
        <w:autoSpaceDE w:val="0"/>
        <w:autoSpaceDN w:val="0"/>
        <w:adjustRightInd w:val="0"/>
        <w:jc w:val="both"/>
        <w:rPr>
          <w:b/>
          <w:bCs/>
          <w:lang w:val="sr-Cyrl-CS"/>
        </w:rPr>
      </w:pPr>
    </w:p>
    <w:p w:rsidR="009E17A8" w:rsidRDefault="009E17A8" w:rsidP="009858A2">
      <w:pPr>
        <w:autoSpaceDE w:val="0"/>
        <w:autoSpaceDN w:val="0"/>
        <w:adjustRightInd w:val="0"/>
        <w:jc w:val="both"/>
        <w:rPr>
          <w:b/>
          <w:bCs/>
          <w:lang w:val="sr-Cyrl-CS"/>
        </w:rPr>
      </w:pPr>
    </w:p>
    <w:p w:rsidR="009E17A8" w:rsidRDefault="009E17A8" w:rsidP="009858A2">
      <w:pPr>
        <w:autoSpaceDE w:val="0"/>
        <w:autoSpaceDN w:val="0"/>
        <w:adjustRightInd w:val="0"/>
        <w:jc w:val="both"/>
        <w:rPr>
          <w:b/>
          <w:bCs/>
          <w:lang w:val="sr-Cyrl-CS"/>
        </w:rPr>
      </w:pPr>
    </w:p>
    <w:p w:rsidR="009E17A8" w:rsidRDefault="009E17A8" w:rsidP="009858A2">
      <w:pPr>
        <w:autoSpaceDE w:val="0"/>
        <w:autoSpaceDN w:val="0"/>
        <w:adjustRightInd w:val="0"/>
        <w:jc w:val="both"/>
        <w:rPr>
          <w:b/>
          <w:bCs/>
        </w:rPr>
      </w:pPr>
    </w:p>
    <w:p w:rsidR="009E1309" w:rsidRPr="009E1309" w:rsidRDefault="009E1309" w:rsidP="009858A2">
      <w:pPr>
        <w:autoSpaceDE w:val="0"/>
        <w:autoSpaceDN w:val="0"/>
        <w:adjustRightInd w:val="0"/>
        <w:jc w:val="both"/>
        <w:rPr>
          <w:b/>
          <w:b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27CBE" w:rsidRPr="00CF0DA3" w:rsidTr="00F372B8">
        <w:tc>
          <w:tcPr>
            <w:tcW w:w="9108" w:type="dxa"/>
            <w:tcBorders>
              <w:top w:val="double" w:sz="4" w:space="0" w:color="auto"/>
              <w:left w:val="double" w:sz="4" w:space="0" w:color="auto"/>
              <w:bottom w:val="double" w:sz="4" w:space="0" w:color="auto"/>
              <w:right w:val="double" w:sz="4" w:space="0" w:color="auto"/>
            </w:tcBorders>
            <w:shd w:val="clear" w:color="auto" w:fill="E0E0E0"/>
          </w:tcPr>
          <w:p w:rsidR="00527CBE" w:rsidRPr="00CF0DA3" w:rsidRDefault="00010468" w:rsidP="004D4D70">
            <w:pPr>
              <w:pStyle w:val="Heading1"/>
              <w:ind w:left="1260"/>
              <w:rPr>
                <w:b/>
                <w:u w:val="none"/>
                <w:lang w:val="sr-Cyrl-CS"/>
              </w:rPr>
            </w:pPr>
            <w:r>
              <w:rPr>
                <w:b/>
                <w:u w:val="none"/>
                <w:lang w:val="sr-Cyrl-CS"/>
              </w:rPr>
              <w:t>14</w:t>
            </w:r>
            <w:r w:rsidR="004D4D70">
              <w:rPr>
                <w:b/>
                <w:u w:val="none"/>
                <w:lang w:val="sr-Cyrl-CS"/>
              </w:rPr>
              <w:t>.</w:t>
            </w:r>
            <w:r w:rsidR="00527CBE">
              <w:rPr>
                <w:b/>
                <w:u w:val="none"/>
                <w:lang w:val="sr-Cyrl-CS"/>
              </w:rPr>
              <w:t>ОБРАЗАЦ ТРОШКОВА ПРИПРЕМЕ ПОНУДА</w:t>
            </w:r>
          </w:p>
        </w:tc>
      </w:tr>
    </w:tbl>
    <w:p w:rsidR="00141DCD" w:rsidRPr="006604C3" w:rsidRDefault="00141DCD" w:rsidP="006604C3">
      <w:pPr>
        <w:jc w:val="both"/>
        <w:rPr>
          <w:b/>
          <w:sz w:val="22"/>
          <w:szCs w:val="22"/>
          <w:lang w:val="sr-Cyrl-CS"/>
        </w:rPr>
      </w:pPr>
    </w:p>
    <w:p w:rsidR="00A20807" w:rsidRPr="00CF0DA3" w:rsidRDefault="00A20807" w:rsidP="00B87494">
      <w:pPr>
        <w:rPr>
          <w:lang w:val="sr-Cyrl-CS"/>
        </w:rPr>
      </w:pPr>
    </w:p>
    <w:p w:rsidR="00B87494" w:rsidRDefault="00B87494" w:rsidP="00B87494">
      <w:pPr>
        <w:rPr>
          <w:lang w:val="ru-RU"/>
        </w:rPr>
      </w:pPr>
      <w:r w:rsidRPr="00CF0DA3">
        <w:rPr>
          <w:lang w:val="ru-RU"/>
        </w:rPr>
        <w:t>Општи подаци о Понуђачу:</w:t>
      </w:r>
    </w:p>
    <w:p w:rsidR="00284A1C" w:rsidRPr="00CF0DA3" w:rsidRDefault="00284A1C" w:rsidP="00B87494">
      <w:pPr>
        <w:rPr>
          <w:lang/>
        </w:rPr>
      </w:pPr>
    </w:p>
    <w:p w:rsidR="00B87494" w:rsidRPr="00CF0DA3" w:rsidRDefault="00B87494" w:rsidP="00B87494">
      <w:pPr>
        <w:rPr>
          <w:lang/>
        </w:rPr>
      </w:pPr>
      <w:r w:rsidRPr="00CF0DA3">
        <w:rPr>
          <w:lang w:val="ru-RU"/>
        </w:rPr>
        <w:t>Назив и седиште: ______________________</w:t>
      </w:r>
      <w:r w:rsidR="007E3827">
        <w:rPr>
          <w:lang w:val="ru-RU"/>
        </w:rPr>
        <w:t>_________________________</w:t>
      </w:r>
    </w:p>
    <w:p w:rsidR="00B87494" w:rsidRPr="00CF0DA3" w:rsidRDefault="00B87494" w:rsidP="00B87494">
      <w:pPr>
        <w:rPr>
          <w:lang/>
        </w:rPr>
      </w:pPr>
      <w:r w:rsidRPr="00CF0DA3">
        <w:rPr>
          <w:lang w:val="ru-RU"/>
        </w:rPr>
        <w:t>Матични број:____________________ ПИБ : ________________________</w:t>
      </w:r>
    </w:p>
    <w:p w:rsidR="00B87494" w:rsidRPr="00CF0DA3" w:rsidRDefault="00B87494" w:rsidP="00B87494">
      <w:pPr>
        <w:jc w:val="both"/>
        <w:rPr>
          <w:lang w:val="sr-Cyrl-CS"/>
        </w:rPr>
      </w:pPr>
      <w:r w:rsidRPr="00CF0DA3">
        <w:rPr>
          <w:lang w:val="ru-RU"/>
        </w:rPr>
        <w:t>Особа за контакт: ______________________</w:t>
      </w:r>
      <w:r w:rsidR="007E3827">
        <w:rPr>
          <w:lang w:val="ru-RU"/>
        </w:rPr>
        <w:t>_________________________</w:t>
      </w:r>
    </w:p>
    <w:p w:rsidR="00B87494" w:rsidRPr="00CF0DA3" w:rsidRDefault="00B87494" w:rsidP="00B87494">
      <w:pPr>
        <w:jc w:val="both"/>
        <w:rPr>
          <w:lang w:val="sr-Cyrl-CS"/>
        </w:rPr>
      </w:pPr>
    </w:p>
    <w:p w:rsidR="00B87494" w:rsidRDefault="00B87494" w:rsidP="00A77726">
      <w:pPr>
        <w:ind w:firstLine="810"/>
        <w:rPr>
          <w:lang w:val="sr-Cyrl-CS"/>
        </w:rPr>
      </w:pPr>
      <w:r w:rsidRPr="00CF0DA3">
        <w:rPr>
          <w:lang w:val="ru-RU"/>
        </w:rPr>
        <w:t>Прилажемо укупан износ и структуру трошкова припремања понуде за јавну набавку</w:t>
      </w:r>
      <w:r w:rsidR="003F3458">
        <w:rPr>
          <w:lang w:val="ru-RU"/>
        </w:rPr>
        <w:t xml:space="preserve"> мале вредности,</w:t>
      </w:r>
      <w:r w:rsidR="00A77726" w:rsidRPr="00CF0DA3">
        <w:rPr>
          <w:lang w:val="ru-RU"/>
        </w:rPr>
        <w:t xml:space="preserve"> </w:t>
      </w:r>
      <w:r w:rsidRPr="00CF0DA3">
        <w:rPr>
          <w:lang w:val="ru-RU"/>
        </w:rPr>
        <w:t>број</w:t>
      </w:r>
      <w:r w:rsidR="004D50E1">
        <w:rPr>
          <w:lang w:val="ru-RU"/>
        </w:rPr>
        <w:t xml:space="preserve"> 01/2020</w:t>
      </w:r>
      <w:r w:rsidR="006604C3">
        <w:rPr>
          <w:lang w:val="ru-RU"/>
        </w:rPr>
        <w:t xml:space="preserve"> / Општи речник:</w:t>
      </w:r>
      <w:r w:rsidRPr="00CF0DA3">
        <w:rPr>
          <w:lang w:val="ru-RU"/>
        </w:rPr>
        <w:t xml:space="preserve"> </w:t>
      </w:r>
      <w:r w:rsidR="00A77726" w:rsidRPr="00CF0DA3">
        <w:rPr>
          <w:lang/>
        </w:rPr>
        <w:t>03413000</w:t>
      </w:r>
      <w:r w:rsidR="00A77726" w:rsidRPr="00CF0DA3">
        <w:rPr>
          <w:lang w:val="ru-RU"/>
        </w:rPr>
        <w:t xml:space="preserve"> – огревног дрвета</w:t>
      </w:r>
      <w:r w:rsidRPr="00CF0DA3">
        <w:rPr>
          <w:lang/>
        </w:rPr>
        <w:t>.</w:t>
      </w:r>
    </w:p>
    <w:p w:rsidR="00AC00A7" w:rsidRPr="00AC00A7" w:rsidRDefault="00AC00A7" w:rsidP="00A77726">
      <w:pPr>
        <w:ind w:firstLine="81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3"/>
        <w:gridCol w:w="3115"/>
        <w:gridCol w:w="1480"/>
      </w:tblGrid>
      <w:tr w:rsidR="00B87494" w:rsidRPr="00CF0DA3" w:rsidTr="00536E2B">
        <w:trPr>
          <w:trHeight w:val="683"/>
        </w:trPr>
        <w:tc>
          <w:tcPr>
            <w:tcW w:w="8118" w:type="dxa"/>
            <w:gridSpan w:val="2"/>
            <w:vAlign w:val="center"/>
          </w:tcPr>
          <w:p w:rsidR="00B87494" w:rsidRPr="00C779EC" w:rsidRDefault="00C9510A" w:rsidP="00B87494">
            <w:pPr>
              <w:rPr>
                <w:color w:val="000000"/>
              </w:rPr>
            </w:pPr>
            <w:r w:rsidRPr="00C779EC">
              <w:rPr>
                <w:color w:val="000000"/>
                <w:lang w:val="sr-Cyrl-CS"/>
              </w:rPr>
              <w:t>Прилажемо укупан износ и структуру трошкова припремања пону</w:t>
            </w:r>
            <w:r w:rsidR="00A242E5" w:rsidRPr="00C779EC">
              <w:rPr>
                <w:color w:val="000000"/>
                <w:lang w:val="sr-Cyrl-CS"/>
              </w:rPr>
              <w:t xml:space="preserve">де за јавну набавку </w:t>
            </w:r>
            <w:r w:rsidR="00C81AAC" w:rsidRPr="00C779EC">
              <w:rPr>
                <w:color w:val="000000"/>
                <w:lang w:val="sr-Cyrl-CS"/>
              </w:rPr>
              <w:t>број 01</w:t>
            </w:r>
            <w:r w:rsidR="004D50E1">
              <w:rPr>
                <w:color w:val="000000"/>
                <w:lang w:val="sr-Cyrl-CS"/>
              </w:rPr>
              <w:t>/2020 (набавка 4</w:t>
            </w:r>
            <w:r w:rsidR="004B567C">
              <w:rPr>
                <w:color w:val="000000"/>
                <w:lang w:val="sr-Cyrl-CS"/>
              </w:rPr>
              <w:t>2</w:t>
            </w:r>
            <w:r w:rsidR="00A90EB3" w:rsidRPr="00C779EC">
              <w:rPr>
                <w:color w:val="000000"/>
                <w:lang w:val="sr-Cyrl-CS"/>
              </w:rPr>
              <w:t>6</w:t>
            </w:r>
            <w:r w:rsidRPr="00C779EC">
              <w:rPr>
                <w:color w:val="000000"/>
                <w:lang w:val="sr-Cyrl-CS"/>
              </w:rPr>
              <w:t xml:space="preserve"> п.м. огревног дрвета </w:t>
            </w:r>
            <w:r w:rsidR="00894B00" w:rsidRPr="00C779EC">
              <w:rPr>
                <w:color w:val="000000"/>
                <w:lang w:val="sr-Cyrl-CS"/>
              </w:rPr>
              <w:t>прве класе</w:t>
            </w:r>
            <w:r w:rsidR="00777913" w:rsidRPr="00C779EC">
              <w:rPr>
                <w:color w:val="000000"/>
              </w:rPr>
              <w:t>)</w:t>
            </w:r>
          </w:p>
        </w:tc>
        <w:tc>
          <w:tcPr>
            <w:tcW w:w="1480" w:type="dxa"/>
          </w:tcPr>
          <w:p w:rsidR="00B87494" w:rsidRPr="00CF0DA3" w:rsidRDefault="00B87494" w:rsidP="00B87494">
            <w:pPr>
              <w:rPr>
                <w:lang/>
              </w:rPr>
            </w:pPr>
          </w:p>
        </w:tc>
      </w:tr>
      <w:tr w:rsidR="00B87494" w:rsidRPr="00CF0DA3" w:rsidTr="00536E2B">
        <w:trPr>
          <w:trHeight w:val="530"/>
        </w:trPr>
        <w:tc>
          <w:tcPr>
            <w:tcW w:w="8118" w:type="dxa"/>
            <w:gridSpan w:val="2"/>
            <w:vAlign w:val="center"/>
          </w:tcPr>
          <w:p w:rsidR="00B87494" w:rsidRPr="00CF0DA3" w:rsidRDefault="00B87494" w:rsidP="00B87494">
            <w:pPr>
              <w:rPr>
                <w:lang/>
              </w:rPr>
            </w:pPr>
            <w:r w:rsidRPr="00CF0DA3">
              <w:t>Трошкови прибављања средстава обезбеђења</w:t>
            </w:r>
          </w:p>
        </w:tc>
        <w:tc>
          <w:tcPr>
            <w:tcW w:w="1480" w:type="dxa"/>
          </w:tcPr>
          <w:p w:rsidR="00B87494" w:rsidRPr="00CF0DA3" w:rsidRDefault="00B87494" w:rsidP="00B87494">
            <w:pPr>
              <w:rPr>
                <w:lang/>
              </w:rPr>
            </w:pPr>
          </w:p>
        </w:tc>
      </w:tr>
      <w:tr w:rsidR="00B87494" w:rsidRPr="00CF0DA3" w:rsidTr="00536E2B">
        <w:trPr>
          <w:trHeight w:val="530"/>
        </w:trPr>
        <w:tc>
          <w:tcPr>
            <w:tcW w:w="8118" w:type="dxa"/>
            <w:gridSpan w:val="2"/>
            <w:vAlign w:val="center"/>
          </w:tcPr>
          <w:p w:rsidR="00B87494" w:rsidRPr="00CF0DA3" w:rsidRDefault="00B87494" w:rsidP="00B87494">
            <w:pPr>
              <w:rPr>
                <w:lang w:val="ru-RU"/>
              </w:rPr>
            </w:pPr>
            <w:r w:rsidRPr="00CF0DA3">
              <w:rPr>
                <w:lang w:val="ru-RU"/>
              </w:rPr>
              <w:t>Укупан износ трошкова изражен у динарима без ПДВ:</w:t>
            </w:r>
          </w:p>
        </w:tc>
        <w:tc>
          <w:tcPr>
            <w:tcW w:w="1480" w:type="dxa"/>
          </w:tcPr>
          <w:p w:rsidR="00B87494" w:rsidRPr="00CF0DA3" w:rsidRDefault="00B87494" w:rsidP="00B87494">
            <w:pPr>
              <w:rPr>
                <w:lang/>
              </w:rPr>
            </w:pPr>
          </w:p>
        </w:tc>
      </w:tr>
      <w:tr w:rsidR="00B87494" w:rsidRPr="00CF0DA3" w:rsidTr="00536E2B">
        <w:trPr>
          <w:trHeight w:val="530"/>
        </w:trPr>
        <w:tc>
          <w:tcPr>
            <w:tcW w:w="9598" w:type="dxa"/>
            <w:gridSpan w:val="3"/>
            <w:vAlign w:val="center"/>
          </w:tcPr>
          <w:p w:rsidR="00B87494" w:rsidRPr="00CF0DA3" w:rsidRDefault="00741FE6" w:rsidP="00B87494">
            <w:pPr>
              <w:rPr>
                <w:lang/>
              </w:rPr>
            </w:pPr>
            <w:r>
              <w:rPr>
                <w:lang w:val="sr-Cyrl-CS"/>
              </w:rPr>
              <w:t>С</w:t>
            </w:r>
            <w:r w:rsidR="00B87494" w:rsidRPr="00CF0DA3">
              <w:rPr>
                <w:lang/>
              </w:rPr>
              <w:t>ловима:</w:t>
            </w:r>
          </w:p>
        </w:tc>
      </w:tr>
      <w:tr w:rsidR="00B87494" w:rsidRPr="00CF0DA3" w:rsidTr="00536E2B">
        <w:trPr>
          <w:trHeight w:val="530"/>
        </w:trPr>
        <w:tc>
          <w:tcPr>
            <w:tcW w:w="5003" w:type="dxa"/>
            <w:vAlign w:val="center"/>
          </w:tcPr>
          <w:p w:rsidR="00B87494" w:rsidRPr="00CF0DA3" w:rsidRDefault="00B87494" w:rsidP="00B87494">
            <w:pPr>
              <w:rPr>
                <w:lang/>
              </w:rPr>
            </w:pPr>
            <w:r w:rsidRPr="00CF0DA3">
              <w:rPr>
                <w:lang/>
              </w:rPr>
              <w:t>ПДВ:</w:t>
            </w:r>
          </w:p>
        </w:tc>
        <w:tc>
          <w:tcPr>
            <w:tcW w:w="3115" w:type="dxa"/>
          </w:tcPr>
          <w:p w:rsidR="00B87494" w:rsidRPr="00CF0DA3" w:rsidRDefault="00B87494" w:rsidP="00B87494">
            <w:pPr>
              <w:jc w:val="right"/>
              <w:rPr>
                <w:lang/>
              </w:rPr>
            </w:pPr>
            <w:r w:rsidRPr="00CF0DA3">
              <w:rPr>
                <w:lang/>
              </w:rPr>
              <w:t>%</w:t>
            </w:r>
          </w:p>
        </w:tc>
        <w:tc>
          <w:tcPr>
            <w:tcW w:w="1480" w:type="dxa"/>
          </w:tcPr>
          <w:p w:rsidR="00B87494" w:rsidRPr="00CF0DA3" w:rsidRDefault="00B87494" w:rsidP="00B87494">
            <w:pPr>
              <w:rPr>
                <w:lang/>
              </w:rPr>
            </w:pPr>
          </w:p>
        </w:tc>
      </w:tr>
      <w:tr w:rsidR="00B87494" w:rsidRPr="00CF0DA3" w:rsidTr="00536E2B">
        <w:trPr>
          <w:trHeight w:val="530"/>
        </w:trPr>
        <w:tc>
          <w:tcPr>
            <w:tcW w:w="8118" w:type="dxa"/>
            <w:gridSpan w:val="2"/>
            <w:vAlign w:val="center"/>
          </w:tcPr>
          <w:p w:rsidR="00B87494" w:rsidRPr="00CF0DA3" w:rsidRDefault="00B87494" w:rsidP="00B87494">
            <w:pPr>
              <w:rPr>
                <w:lang/>
              </w:rPr>
            </w:pPr>
            <w:r w:rsidRPr="00CF0DA3">
              <w:rPr>
                <w:lang w:val="ru-RU"/>
              </w:rPr>
              <w:t>Укупан износ трошкова изражен у динарима са ПДВ:</w:t>
            </w:r>
          </w:p>
        </w:tc>
        <w:tc>
          <w:tcPr>
            <w:tcW w:w="1480" w:type="dxa"/>
            <w:vAlign w:val="center"/>
          </w:tcPr>
          <w:p w:rsidR="00B87494" w:rsidRPr="00CF0DA3" w:rsidRDefault="00B87494" w:rsidP="00B87494">
            <w:pPr>
              <w:rPr>
                <w:lang/>
              </w:rPr>
            </w:pPr>
          </w:p>
        </w:tc>
      </w:tr>
      <w:tr w:rsidR="00B87494" w:rsidRPr="00CF0DA3" w:rsidTr="00536E2B">
        <w:trPr>
          <w:trHeight w:val="530"/>
        </w:trPr>
        <w:tc>
          <w:tcPr>
            <w:tcW w:w="9598" w:type="dxa"/>
            <w:gridSpan w:val="3"/>
            <w:vAlign w:val="center"/>
          </w:tcPr>
          <w:p w:rsidR="00B87494" w:rsidRPr="00CF0DA3" w:rsidRDefault="00B87494" w:rsidP="00B87494">
            <w:pPr>
              <w:rPr>
                <w:lang/>
              </w:rPr>
            </w:pPr>
            <w:r w:rsidRPr="00CF0DA3">
              <w:rPr>
                <w:lang/>
              </w:rPr>
              <w:t>словима:</w:t>
            </w:r>
          </w:p>
        </w:tc>
      </w:tr>
    </w:tbl>
    <w:p w:rsidR="00B87494" w:rsidRDefault="00B87494" w:rsidP="00B87494">
      <w:pPr>
        <w:rPr>
          <w:lang w:val="sr-Cyrl-CS"/>
        </w:rPr>
      </w:pPr>
    </w:p>
    <w:p w:rsidR="009E2331" w:rsidRDefault="009E2331" w:rsidP="00B87494">
      <w:pPr>
        <w:rPr>
          <w:lang w:val="sr-Cyrl-CS"/>
        </w:rPr>
      </w:pPr>
    </w:p>
    <w:p w:rsidR="009E2331" w:rsidRDefault="009E2331" w:rsidP="00B87494">
      <w:pPr>
        <w:rPr>
          <w:lang w:val="sr-Cyrl-CS"/>
        </w:rPr>
      </w:pPr>
    </w:p>
    <w:p w:rsidR="009E2331" w:rsidRDefault="009E2331" w:rsidP="00B87494">
      <w:pPr>
        <w:rPr>
          <w:lang w:val="sr-Cyrl-CS"/>
        </w:rPr>
      </w:pPr>
    </w:p>
    <w:p w:rsidR="009E2331" w:rsidRPr="009E2331" w:rsidRDefault="009E2331" w:rsidP="00B87494">
      <w:pPr>
        <w:rPr>
          <w:lang w:val="sr-Cyrl-CS"/>
        </w:rPr>
      </w:pPr>
    </w:p>
    <w:p w:rsidR="00B87494" w:rsidRPr="00C779EC" w:rsidRDefault="00B87494" w:rsidP="00B87494">
      <w:pPr>
        <w:rPr>
          <w:lang w:val="ru-RU"/>
        </w:rPr>
      </w:pPr>
      <w:r w:rsidRPr="00C779EC">
        <w:rPr>
          <w:lang w:val="ru-RU"/>
        </w:rPr>
        <w:t xml:space="preserve">Датум:_______________ </w:t>
      </w:r>
    </w:p>
    <w:p w:rsidR="00B87494" w:rsidRPr="00C779EC" w:rsidRDefault="009E2331" w:rsidP="009E2331">
      <w:pPr>
        <w:spacing w:line="480" w:lineRule="auto"/>
        <w:ind w:left="4248" w:firstLine="708"/>
        <w:rPr>
          <w:lang w:val="ru-RU"/>
        </w:rPr>
      </w:pPr>
      <w:r w:rsidRPr="00C779EC">
        <w:rPr>
          <w:lang w:val="ru-RU"/>
        </w:rPr>
        <w:t xml:space="preserve">                          </w:t>
      </w:r>
      <w:r w:rsidR="00B87494" w:rsidRPr="00C779EC">
        <w:rPr>
          <w:lang w:val="ru-RU"/>
        </w:rPr>
        <w:t>Потпис овлашћеног лица</w:t>
      </w:r>
    </w:p>
    <w:p w:rsidR="00B87494" w:rsidRPr="00C779EC" w:rsidRDefault="009E2331" w:rsidP="009E2331">
      <w:pPr>
        <w:rPr>
          <w:lang w:val="ru-RU"/>
        </w:rPr>
      </w:pPr>
      <w:r w:rsidRPr="00C779EC">
        <w:rPr>
          <w:lang w:val="ru-RU"/>
        </w:rPr>
        <w:t xml:space="preserve">                                                                                                            </w:t>
      </w:r>
      <w:r w:rsidR="00B87494" w:rsidRPr="00C779EC">
        <w:rPr>
          <w:lang w:val="ru-RU"/>
        </w:rPr>
        <w:t xml:space="preserve">________________________ </w:t>
      </w:r>
    </w:p>
    <w:p w:rsidR="00B87494" w:rsidRPr="00C779EC" w:rsidRDefault="00B87494" w:rsidP="00B87494">
      <w:pPr>
        <w:jc w:val="center"/>
        <w:rPr>
          <w:lang w:val="ru-RU"/>
        </w:rPr>
      </w:pPr>
      <w:r w:rsidRPr="00C779EC">
        <w:rPr>
          <w:lang w:val="ru-RU"/>
        </w:rPr>
        <w:t>М.П.</w:t>
      </w:r>
    </w:p>
    <w:p w:rsidR="009E2331" w:rsidRDefault="009E2331" w:rsidP="00B87494">
      <w:pPr>
        <w:jc w:val="center"/>
        <w:rPr>
          <w:lang w:val="ru-RU"/>
        </w:rPr>
      </w:pPr>
    </w:p>
    <w:p w:rsidR="009E2331" w:rsidRDefault="009E2331" w:rsidP="00B87494">
      <w:pPr>
        <w:jc w:val="center"/>
        <w:rPr>
          <w:lang w:val="ru-RU"/>
        </w:rPr>
      </w:pPr>
    </w:p>
    <w:p w:rsidR="009E2331" w:rsidRPr="00CF0DA3" w:rsidRDefault="009E2331" w:rsidP="00894B00">
      <w:pPr>
        <w:rPr>
          <w:lang w:val="ru-RU"/>
        </w:rPr>
      </w:pPr>
    </w:p>
    <w:p w:rsidR="00B87494" w:rsidRPr="00CF0DA3" w:rsidRDefault="00B87494" w:rsidP="00B87494">
      <w:pPr>
        <w:jc w:val="both"/>
        <w:rPr>
          <w:i/>
          <w:lang w:val="ru-RU"/>
        </w:rPr>
      </w:pPr>
      <w:r w:rsidRPr="00CF0DA3">
        <w:rPr>
          <w:i/>
          <w:lang w:val="ru-RU"/>
        </w:rPr>
        <w:t>Образац потписује и оверава овлашћено лице понуђача</w:t>
      </w:r>
      <w:r w:rsidR="002D1C21">
        <w:rPr>
          <w:i/>
          <w:lang w:val="ru-RU"/>
        </w:rPr>
        <w:t xml:space="preserve"> </w:t>
      </w:r>
      <w:r w:rsidRPr="00CF0DA3">
        <w:rPr>
          <w:i/>
          <w:lang w:val="ru-RU"/>
        </w:rPr>
        <w:t>уколико наступа самостално или са подизвођачима под условом да тражи накнаду т</w:t>
      </w:r>
      <w:r w:rsidR="002D1C21">
        <w:rPr>
          <w:i/>
          <w:lang w:val="ru-RU"/>
        </w:rPr>
        <w:t>рошкова израде, односно припреме понуда</w:t>
      </w:r>
      <w:r w:rsidRPr="00CF0DA3">
        <w:rPr>
          <w:i/>
          <w:lang w:val="ru-RU"/>
        </w:rPr>
        <w:t>.</w:t>
      </w:r>
    </w:p>
    <w:p w:rsidR="00B87494" w:rsidRPr="00CF0DA3" w:rsidRDefault="00B87494" w:rsidP="00B87494">
      <w:pPr>
        <w:jc w:val="both"/>
        <w:rPr>
          <w:i/>
          <w:lang/>
        </w:rPr>
      </w:pPr>
    </w:p>
    <w:p w:rsidR="002D1C21" w:rsidRPr="00CF0DA3" w:rsidRDefault="00B87494" w:rsidP="002D1C21">
      <w:pPr>
        <w:jc w:val="both"/>
        <w:rPr>
          <w:i/>
          <w:lang w:val="ru-RU"/>
        </w:rPr>
      </w:pPr>
      <w:r w:rsidRPr="00CF0DA3">
        <w:rPr>
          <w:i/>
          <w:lang w:val="ru-RU"/>
        </w:rPr>
        <w:t>Образац потписује и оверава овлашћено лице овлашћеног члана групе понуђача или овлашћено лице члана групе под условом да тражи накнаду т</w:t>
      </w:r>
      <w:r w:rsidR="002D1C21">
        <w:rPr>
          <w:i/>
          <w:lang w:val="ru-RU"/>
        </w:rPr>
        <w:t>рошкова израде, односно припреме понуда</w:t>
      </w:r>
      <w:r w:rsidR="002D1C21" w:rsidRPr="00CF0DA3">
        <w:rPr>
          <w:i/>
          <w:lang w:val="ru-RU"/>
        </w:rPr>
        <w:t>.</w:t>
      </w:r>
    </w:p>
    <w:p w:rsidR="00B87494" w:rsidRPr="00CF0DA3" w:rsidRDefault="00B87494" w:rsidP="00B87494">
      <w:pPr>
        <w:jc w:val="both"/>
        <w:rPr>
          <w:lang w:val="ru-RU"/>
        </w:rPr>
      </w:pPr>
    </w:p>
    <w:p w:rsidR="00B87494" w:rsidRPr="00CF0DA3" w:rsidRDefault="00B87494" w:rsidP="0043214B">
      <w:pPr>
        <w:ind w:firstLine="720"/>
        <w:jc w:val="both"/>
        <w:rPr>
          <w:b/>
          <w:sz w:val="22"/>
          <w:szCs w:val="22"/>
          <w:lang w:val="ru-RU"/>
        </w:rPr>
      </w:pPr>
    </w:p>
    <w:sectPr w:rsidR="00B87494" w:rsidRPr="00CF0DA3" w:rsidSect="005E3266">
      <w:footerReference w:type="even" r:id="rId8"/>
      <w:footerReference w:type="default" r:id="rId9"/>
      <w:pgSz w:w="11907" w:h="16840" w:code="9"/>
      <w:pgMar w:top="270" w:right="1107" w:bottom="9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AE7" w:rsidRDefault="00634AE7">
      <w:r>
        <w:separator/>
      </w:r>
    </w:p>
  </w:endnote>
  <w:endnote w:type="continuationSeparator" w:id="1">
    <w:p w:rsidR="00634AE7" w:rsidRDefault="00634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ヒラギノ角ゴ Pro W3">
    <w:altName w:val="MS Mincho"/>
    <w:charset w:val="80"/>
    <w:family w:val="auto"/>
    <w:pitch w:val="variable"/>
    <w:sig w:usb0="00000001" w:usb1="00000000" w:usb2="01000407"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C" w:rsidRDefault="00E5063C" w:rsidP="004B0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63C" w:rsidRDefault="00E506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C" w:rsidRDefault="00E5063C" w:rsidP="004B0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9E0">
      <w:rPr>
        <w:rStyle w:val="PageNumber"/>
        <w:noProof/>
      </w:rPr>
      <w:t>22</w:t>
    </w:r>
    <w:r>
      <w:rPr>
        <w:rStyle w:val="PageNumber"/>
      </w:rPr>
      <w:fldChar w:fldCharType="end"/>
    </w:r>
  </w:p>
  <w:p w:rsidR="00E5063C" w:rsidRPr="005E3266" w:rsidRDefault="00E5063C" w:rsidP="005E3266">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AE7" w:rsidRDefault="00634AE7">
      <w:r>
        <w:separator/>
      </w:r>
    </w:p>
  </w:footnote>
  <w:footnote w:type="continuationSeparator" w:id="1">
    <w:p w:rsidR="00634AE7" w:rsidRDefault="00634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0251"/>
    <w:multiLevelType w:val="hybridMultilevel"/>
    <w:tmpl w:val="58B23622"/>
    <w:lvl w:ilvl="0" w:tplc="293067E0">
      <w:start w:val="1"/>
      <w:numFmt w:val="decimal"/>
      <w:lvlText w:val="%1."/>
      <w:lvlJc w:val="left"/>
      <w:pPr>
        <w:tabs>
          <w:tab w:val="num" w:pos="1080"/>
        </w:tabs>
        <w:ind w:left="1080" w:hanging="360"/>
      </w:pPr>
      <w:rPr>
        <w:rFonts w:hint="default"/>
        <w:b/>
      </w:rPr>
    </w:lvl>
    <w:lvl w:ilvl="1" w:tplc="7478B540">
      <w:numFmt w:val="none"/>
      <w:lvlText w:val=""/>
      <w:lvlJc w:val="left"/>
      <w:pPr>
        <w:tabs>
          <w:tab w:val="num" w:pos="360"/>
        </w:tabs>
      </w:pPr>
    </w:lvl>
    <w:lvl w:ilvl="2" w:tplc="FFF292AC">
      <w:numFmt w:val="none"/>
      <w:lvlText w:val=""/>
      <w:lvlJc w:val="left"/>
      <w:pPr>
        <w:tabs>
          <w:tab w:val="num" w:pos="360"/>
        </w:tabs>
      </w:pPr>
    </w:lvl>
    <w:lvl w:ilvl="3" w:tplc="6608B84E">
      <w:numFmt w:val="none"/>
      <w:lvlText w:val=""/>
      <w:lvlJc w:val="left"/>
      <w:pPr>
        <w:tabs>
          <w:tab w:val="num" w:pos="360"/>
        </w:tabs>
      </w:pPr>
    </w:lvl>
    <w:lvl w:ilvl="4" w:tplc="3DB818BE">
      <w:numFmt w:val="none"/>
      <w:lvlText w:val=""/>
      <w:lvlJc w:val="left"/>
      <w:pPr>
        <w:tabs>
          <w:tab w:val="num" w:pos="360"/>
        </w:tabs>
      </w:pPr>
    </w:lvl>
    <w:lvl w:ilvl="5" w:tplc="9330048A">
      <w:numFmt w:val="none"/>
      <w:lvlText w:val=""/>
      <w:lvlJc w:val="left"/>
      <w:pPr>
        <w:tabs>
          <w:tab w:val="num" w:pos="360"/>
        </w:tabs>
      </w:pPr>
    </w:lvl>
    <w:lvl w:ilvl="6" w:tplc="6E0E9EBC">
      <w:numFmt w:val="none"/>
      <w:lvlText w:val=""/>
      <w:lvlJc w:val="left"/>
      <w:pPr>
        <w:tabs>
          <w:tab w:val="num" w:pos="360"/>
        </w:tabs>
      </w:pPr>
    </w:lvl>
    <w:lvl w:ilvl="7" w:tplc="2020B496">
      <w:numFmt w:val="none"/>
      <w:lvlText w:val=""/>
      <w:lvlJc w:val="left"/>
      <w:pPr>
        <w:tabs>
          <w:tab w:val="num" w:pos="360"/>
        </w:tabs>
      </w:pPr>
    </w:lvl>
    <w:lvl w:ilvl="8" w:tplc="904405AC">
      <w:numFmt w:val="none"/>
      <w:lvlText w:val=""/>
      <w:lvlJc w:val="left"/>
      <w:pPr>
        <w:tabs>
          <w:tab w:val="num" w:pos="360"/>
        </w:tabs>
      </w:pPr>
    </w:lvl>
  </w:abstractNum>
  <w:abstractNum w:abstractNumId="1">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27757"/>
    <w:multiLevelType w:val="hybridMultilevel"/>
    <w:tmpl w:val="C3289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85C70"/>
    <w:multiLevelType w:val="hybridMultilevel"/>
    <w:tmpl w:val="FF9CAD2C"/>
    <w:lvl w:ilvl="0" w:tplc="FD7E906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41FDE"/>
    <w:multiLevelType w:val="hybridMultilevel"/>
    <w:tmpl w:val="2362B7EE"/>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70745"/>
    <w:multiLevelType w:val="hybridMultilevel"/>
    <w:tmpl w:val="298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E1E32"/>
    <w:multiLevelType w:val="hybridMultilevel"/>
    <w:tmpl w:val="A16C4F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15E73"/>
    <w:multiLevelType w:val="hybridMultilevel"/>
    <w:tmpl w:val="D00254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FD5BBE"/>
    <w:multiLevelType w:val="hybridMultilevel"/>
    <w:tmpl w:val="C928B13A"/>
    <w:lvl w:ilvl="0" w:tplc="DBE80A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41C5D3C"/>
    <w:multiLevelType w:val="hybridMultilevel"/>
    <w:tmpl w:val="B0706D58"/>
    <w:lvl w:ilvl="0" w:tplc="8F62315A">
      <w:start w:val="10"/>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D45F4"/>
    <w:multiLevelType w:val="hybridMultilevel"/>
    <w:tmpl w:val="D8D88AFE"/>
    <w:lvl w:ilvl="0" w:tplc="6CEC02B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9126C4"/>
    <w:multiLevelType w:val="hybridMultilevel"/>
    <w:tmpl w:val="06E2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B7D39"/>
    <w:multiLevelType w:val="hybridMultilevel"/>
    <w:tmpl w:val="F260E038"/>
    <w:lvl w:ilvl="0" w:tplc="6CD24D0E">
      <w:start w:val="1"/>
      <w:numFmt w:val="decimal"/>
      <w:lvlText w:val="%1."/>
      <w:lvlJc w:val="left"/>
      <w:pPr>
        <w:ind w:left="720" w:hanging="360"/>
      </w:pPr>
      <w:rPr>
        <w:rFonts w:hint="default"/>
        <w:b/>
        <w:color w:val="auto"/>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nsid w:val="37184F1A"/>
    <w:multiLevelType w:val="hybridMultilevel"/>
    <w:tmpl w:val="859410CE"/>
    <w:lvl w:ilvl="0" w:tplc="F87425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15CAC"/>
    <w:multiLevelType w:val="hybridMultilevel"/>
    <w:tmpl w:val="042C80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BC71240"/>
    <w:multiLevelType w:val="hybridMultilevel"/>
    <w:tmpl w:val="A7D05F92"/>
    <w:lvl w:ilvl="0" w:tplc="EED029D0">
      <w:start w:val="1"/>
      <w:numFmt w:val="decimal"/>
      <w:lvlText w:val="%1."/>
      <w:lvlJc w:val="left"/>
      <w:pPr>
        <w:tabs>
          <w:tab w:val="num" w:pos="1080"/>
        </w:tabs>
        <w:ind w:left="1080" w:hanging="360"/>
      </w:pPr>
      <w:rPr>
        <w:rFonts w:hint="default"/>
        <w:b/>
      </w:rPr>
    </w:lvl>
    <w:lvl w:ilvl="1" w:tplc="E5AC8F5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75A3F"/>
    <w:multiLevelType w:val="hybridMultilevel"/>
    <w:tmpl w:val="73227D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70537"/>
    <w:multiLevelType w:val="hybridMultilevel"/>
    <w:tmpl w:val="201E6F46"/>
    <w:lvl w:ilvl="0" w:tplc="86DAE476">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54DC1"/>
    <w:multiLevelType w:val="hybridMultilevel"/>
    <w:tmpl w:val="91BEBA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17556"/>
    <w:multiLevelType w:val="hybridMultilevel"/>
    <w:tmpl w:val="8FFA03F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40ACB"/>
    <w:multiLevelType w:val="multilevel"/>
    <w:tmpl w:val="34249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46C0B7D"/>
    <w:multiLevelType w:val="hybridMultilevel"/>
    <w:tmpl w:val="D36C8060"/>
    <w:lvl w:ilvl="0" w:tplc="501CB4F6">
      <w:start w:val="5"/>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nsid w:val="5617019B"/>
    <w:multiLevelType w:val="hybridMultilevel"/>
    <w:tmpl w:val="2D50CF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82136"/>
    <w:multiLevelType w:val="hybridMultilevel"/>
    <w:tmpl w:val="BF14139A"/>
    <w:lvl w:ilvl="0" w:tplc="767E51F8">
      <w:start w:val="1"/>
      <w:numFmt w:val="decimal"/>
      <w:lvlText w:val="%1."/>
      <w:lvlJc w:val="left"/>
      <w:pPr>
        <w:tabs>
          <w:tab w:val="num" w:pos="1108"/>
        </w:tabs>
        <w:ind w:left="1108" w:hanging="360"/>
      </w:pPr>
      <w:rPr>
        <w:rFonts w:hint="default"/>
        <w:b/>
      </w:rPr>
    </w:lvl>
    <w:lvl w:ilvl="1" w:tplc="A8FC531A">
      <w:numFmt w:val="none"/>
      <w:lvlText w:val=""/>
      <w:lvlJc w:val="left"/>
      <w:pPr>
        <w:tabs>
          <w:tab w:val="num" w:pos="360"/>
        </w:tabs>
      </w:pPr>
    </w:lvl>
    <w:lvl w:ilvl="2" w:tplc="9F4CA39C">
      <w:numFmt w:val="none"/>
      <w:lvlText w:val=""/>
      <w:lvlJc w:val="left"/>
      <w:pPr>
        <w:tabs>
          <w:tab w:val="num" w:pos="360"/>
        </w:tabs>
      </w:pPr>
    </w:lvl>
    <w:lvl w:ilvl="3" w:tplc="076E52CC">
      <w:numFmt w:val="none"/>
      <w:lvlText w:val=""/>
      <w:lvlJc w:val="left"/>
      <w:pPr>
        <w:tabs>
          <w:tab w:val="num" w:pos="360"/>
        </w:tabs>
      </w:pPr>
    </w:lvl>
    <w:lvl w:ilvl="4" w:tplc="CDEC8D60">
      <w:numFmt w:val="none"/>
      <w:lvlText w:val=""/>
      <w:lvlJc w:val="left"/>
      <w:pPr>
        <w:tabs>
          <w:tab w:val="num" w:pos="360"/>
        </w:tabs>
      </w:pPr>
    </w:lvl>
    <w:lvl w:ilvl="5" w:tplc="2D323DF8">
      <w:numFmt w:val="none"/>
      <w:lvlText w:val=""/>
      <w:lvlJc w:val="left"/>
      <w:pPr>
        <w:tabs>
          <w:tab w:val="num" w:pos="360"/>
        </w:tabs>
      </w:pPr>
    </w:lvl>
    <w:lvl w:ilvl="6" w:tplc="C64008CC">
      <w:numFmt w:val="none"/>
      <w:lvlText w:val=""/>
      <w:lvlJc w:val="left"/>
      <w:pPr>
        <w:tabs>
          <w:tab w:val="num" w:pos="360"/>
        </w:tabs>
      </w:pPr>
    </w:lvl>
    <w:lvl w:ilvl="7" w:tplc="FA68130A">
      <w:numFmt w:val="none"/>
      <w:lvlText w:val=""/>
      <w:lvlJc w:val="left"/>
      <w:pPr>
        <w:tabs>
          <w:tab w:val="num" w:pos="360"/>
        </w:tabs>
      </w:pPr>
    </w:lvl>
    <w:lvl w:ilvl="8" w:tplc="D26AD610">
      <w:numFmt w:val="none"/>
      <w:lvlText w:val=""/>
      <w:lvlJc w:val="left"/>
      <w:pPr>
        <w:tabs>
          <w:tab w:val="num" w:pos="360"/>
        </w:tabs>
      </w:pPr>
    </w:lvl>
  </w:abstractNum>
  <w:abstractNum w:abstractNumId="30">
    <w:nsid w:val="5FAF03C9"/>
    <w:multiLevelType w:val="hybridMultilevel"/>
    <w:tmpl w:val="16CE1E16"/>
    <w:lvl w:ilvl="0" w:tplc="B6E88314">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3771FB5"/>
    <w:multiLevelType w:val="hybridMultilevel"/>
    <w:tmpl w:val="D0D4E9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27D4"/>
    <w:multiLevelType w:val="hybridMultilevel"/>
    <w:tmpl w:val="F498117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308FC"/>
    <w:multiLevelType w:val="hybridMultilevel"/>
    <w:tmpl w:val="ABFA1D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56939"/>
    <w:multiLevelType w:val="hybridMultilevel"/>
    <w:tmpl w:val="700C11B2"/>
    <w:lvl w:ilvl="0" w:tplc="36EC70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543C4"/>
    <w:multiLevelType w:val="hybridMultilevel"/>
    <w:tmpl w:val="A7D05F92"/>
    <w:lvl w:ilvl="0" w:tplc="EED029D0">
      <w:start w:val="1"/>
      <w:numFmt w:val="decimal"/>
      <w:lvlText w:val="%1."/>
      <w:lvlJc w:val="left"/>
      <w:pPr>
        <w:tabs>
          <w:tab w:val="num" w:pos="1080"/>
        </w:tabs>
        <w:ind w:left="1080" w:hanging="360"/>
      </w:pPr>
      <w:rPr>
        <w:rFonts w:hint="default"/>
        <w:b/>
      </w:rPr>
    </w:lvl>
    <w:lvl w:ilvl="1" w:tplc="E5AC8F5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17603"/>
    <w:multiLevelType w:val="multilevel"/>
    <w:tmpl w:val="1F264FFC"/>
    <w:lvl w:ilvl="0">
      <w:start w:val="1"/>
      <w:numFmt w:val="decimal"/>
      <w:lvlText w:val="%1."/>
      <w:lvlJc w:val="left"/>
      <w:pPr>
        <w:ind w:left="810" w:hanging="360"/>
      </w:pPr>
      <w:rPr>
        <w:rFonts w:hint="default"/>
      </w:rPr>
    </w:lvl>
    <w:lvl w:ilvl="1">
      <w:start w:val="1"/>
      <w:numFmt w:val="decimal"/>
      <w:isLgl/>
      <w:lvlText w:val="%1.%2."/>
      <w:lvlJc w:val="left"/>
      <w:pPr>
        <w:ind w:left="1218" w:hanging="360"/>
      </w:pPr>
      <w:rPr>
        <w:rFonts w:hint="default"/>
        <w:u w:val="none"/>
      </w:rPr>
    </w:lvl>
    <w:lvl w:ilvl="2">
      <w:start w:val="1"/>
      <w:numFmt w:val="decimal"/>
      <w:isLgl/>
      <w:lvlText w:val="%1.%2.%3."/>
      <w:lvlJc w:val="left"/>
      <w:pPr>
        <w:ind w:left="1716" w:hanging="720"/>
      </w:pPr>
      <w:rPr>
        <w:rFonts w:hint="default"/>
        <w:u w:val="none"/>
      </w:rPr>
    </w:lvl>
    <w:lvl w:ilvl="3">
      <w:start w:val="1"/>
      <w:numFmt w:val="decimal"/>
      <w:isLgl/>
      <w:lvlText w:val="%1.%2.%3.%4."/>
      <w:lvlJc w:val="left"/>
      <w:pPr>
        <w:ind w:left="1854" w:hanging="720"/>
      </w:pPr>
      <w:rPr>
        <w:rFonts w:hint="default"/>
        <w:u w:val="none"/>
      </w:rPr>
    </w:lvl>
    <w:lvl w:ilvl="4">
      <w:start w:val="1"/>
      <w:numFmt w:val="decimal"/>
      <w:isLgl/>
      <w:lvlText w:val="%1.%2.%3.%4.%5."/>
      <w:lvlJc w:val="left"/>
      <w:pPr>
        <w:ind w:left="2352" w:hanging="1080"/>
      </w:pPr>
      <w:rPr>
        <w:rFonts w:hint="default"/>
        <w:u w:val="none"/>
      </w:rPr>
    </w:lvl>
    <w:lvl w:ilvl="5">
      <w:start w:val="1"/>
      <w:numFmt w:val="decimal"/>
      <w:isLgl/>
      <w:lvlText w:val="%1.%2.%3.%4.%5.%6."/>
      <w:lvlJc w:val="left"/>
      <w:pPr>
        <w:ind w:left="2490" w:hanging="1080"/>
      </w:pPr>
      <w:rPr>
        <w:rFonts w:hint="default"/>
        <w:u w:val="none"/>
      </w:rPr>
    </w:lvl>
    <w:lvl w:ilvl="6">
      <w:start w:val="1"/>
      <w:numFmt w:val="decimal"/>
      <w:isLgl/>
      <w:lvlText w:val="%1.%2.%3.%4.%5.%6.%7."/>
      <w:lvlJc w:val="left"/>
      <w:pPr>
        <w:ind w:left="2988" w:hanging="1440"/>
      </w:pPr>
      <w:rPr>
        <w:rFonts w:hint="default"/>
        <w:u w:val="none"/>
      </w:rPr>
    </w:lvl>
    <w:lvl w:ilvl="7">
      <w:start w:val="1"/>
      <w:numFmt w:val="decimal"/>
      <w:isLgl/>
      <w:lvlText w:val="%1.%2.%3.%4.%5.%6.%7.%8."/>
      <w:lvlJc w:val="left"/>
      <w:pPr>
        <w:ind w:left="3126" w:hanging="1440"/>
      </w:pPr>
      <w:rPr>
        <w:rFonts w:hint="default"/>
        <w:u w:val="none"/>
      </w:rPr>
    </w:lvl>
    <w:lvl w:ilvl="8">
      <w:start w:val="1"/>
      <w:numFmt w:val="decimal"/>
      <w:isLgl/>
      <w:lvlText w:val="%1.%2.%3.%4.%5.%6.%7.%8.%9."/>
      <w:lvlJc w:val="left"/>
      <w:pPr>
        <w:ind w:left="3624" w:hanging="1800"/>
      </w:pPr>
      <w:rPr>
        <w:rFonts w:hint="default"/>
        <w:u w:val="none"/>
      </w:rPr>
    </w:lvl>
  </w:abstractNum>
  <w:abstractNum w:abstractNumId="41">
    <w:nsid w:val="7AD352A0"/>
    <w:multiLevelType w:val="hybridMultilevel"/>
    <w:tmpl w:val="D164A760"/>
    <w:lvl w:ilvl="0" w:tplc="FF949A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7"/>
  </w:num>
  <w:num w:numId="3">
    <w:abstractNumId w:val="0"/>
  </w:num>
  <w:num w:numId="4">
    <w:abstractNumId w:val="24"/>
  </w:num>
  <w:num w:numId="5">
    <w:abstractNumId w:val="38"/>
  </w:num>
  <w:num w:numId="6">
    <w:abstractNumId w:val="14"/>
  </w:num>
  <w:num w:numId="7">
    <w:abstractNumId w:val="6"/>
  </w:num>
  <w:num w:numId="8">
    <w:abstractNumId w:val="21"/>
  </w:num>
  <w:num w:numId="9">
    <w:abstractNumId w:val="5"/>
  </w:num>
  <w:num w:numId="10">
    <w:abstractNumId w:val="20"/>
  </w:num>
  <w:num w:numId="11">
    <w:abstractNumId w:val="2"/>
  </w:num>
  <w:num w:numId="12">
    <w:abstractNumId w:val="1"/>
  </w:num>
  <w:num w:numId="13">
    <w:abstractNumId w:val="39"/>
  </w:num>
  <w:num w:numId="14">
    <w:abstractNumId w:val="36"/>
  </w:num>
  <w:num w:numId="15">
    <w:abstractNumId w:val="31"/>
  </w:num>
  <w:num w:numId="16">
    <w:abstractNumId w:val="25"/>
  </w:num>
  <w:num w:numId="17">
    <w:abstractNumId w:val="4"/>
  </w:num>
  <w:num w:numId="18">
    <w:abstractNumId w:val="12"/>
  </w:num>
  <w:num w:numId="19">
    <w:abstractNumId w:val="9"/>
  </w:num>
  <w:num w:numId="20">
    <w:abstractNumId w:val="16"/>
  </w:num>
  <w:num w:numId="21">
    <w:abstractNumId w:val="33"/>
  </w:num>
  <w:num w:numId="22">
    <w:abstractNumId w:val="34"/>
  </w:num>
  <w:num w:numId="23">
    <w:abstractNumId w:val="37"/>
  </w:num>
  <w:num w:numId="24">
    <w:abstractNumId w:val="22"/>
  </w:num>
  <w:num w:numId="25">
    <w:abstractNumId w:val="32"/>
  </w:num>
  <w:num w:numId="26">
    <w:abstractNumId w:val="10"/>
  </w:num>
  <w:num w:numId="27">
    <w:abstractNumId w:val="35"/>
  </w:num>
  <w:num w:numId="28">
    <w:abstractNumId w:val="3"/>
  </w:num>
  <w:num w:numId="29">
    <w:abstractNumId w:val="27"/>
  </w:num>
  <w:num w:numId="30">
    <w:abstractNumId w:val="40"/>
  </w:num>
  <w:num w:numId="31">
    <w:abstractNumId w:val="13"/>
  </w:num>
  <w:num w:numId="32">
    <w:abstractNumId w:val="26"/>
  </w:num>
  <w:num w:numId="33">
    <w:abstractNumId w:val="23"/>
  </w:num>
  <w:num w:numId="34">
    <w:abstractNumId w:val="30"/>
  </w:num>
  <w:num w:numId="35">
    <w:abstractNumId w:val="19"/>
  </w:num>
  <w:num w:numId="36">
    <w:abstractNumId w:val="8"/>
  </w:num>
  <w:num w:numId="37">
    <w:abstractNumId w:val="28"/>
  </w:num>
  <w:num w:numId="38">
    <w:abstractNumId w:val="15"/>
  </w:num>
  <w:num w:numId="39">
    <w:abstractNumId w:val="41"/>
  </w:num>
  <w:num w:numId="40">
    <w:abstractNumId w:val="18"/>
  </w:num>
  <w:num w:numId="41">
    <w:abstractNumId w:val="11"/>
  </w:num>
  <w:num w:numId="42">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214B"/>
    <w:rsid w:val="00001546"/>
    <w:rsid w:val="000017D8"/>
    <w:rsid w:val="000044DA"/>
    <w:rsid w:val="00005A6D"/>
    <w:rsid w:val="00005AFE"/>
    <w:rsid w:val="00010468"/>
    <w:rsid w:val="000132F1"/>
    <w:rsid w:val="000175FA"/>
    <w:rsid w:val="00017940"/>
    <w:rsid w:val="00020F54"/>
    <w:rsid w:val="0002130C"/>
    <w:rsid w:val="00021CF8"/>
    <w:rsid w:val="00021DC4"/>
    <w:rsid w:val="000233E5"/>
    <w:rsid w:val="00023C25"/>
    <w:rsid w:val="00024BDA"/>
    <w:rsid w:val="00027A0B"/>
    <w:rsid w:val="00027A76"/>
    <w:rsid w:val="00027D06"/>
    <w:rsid w:val="00030373"/>
    <w:rsid w:val="00030656"/>
    <w:rsid w:val="000311C6"/>
    <w:rsid w:val="000311C9"/>
    <w:rsid w:val="00033159"/>
    <w:rsid w:val="0003424F"/>
    <w:rsid w:val="00040D64"/>
    <w:rsid w:val="000410FB"/>
    <w:rsid w:val="00042D05"/>
    <w:rsid w:val="000431A8"/>
    <w:rsid w:val="000449DC"/>
    <w:rsid w:val="00045F12"/>
    <w:rsid w:val="00046D79"/>
    <w:rsid w:val="00046DEC"/>
    <w:rsid w:val="00047D39"/>
    <w:rsid w:val="00051976"/>
    <w:rsid w:val="00052A07"/>
    <w:rsid w:val="00052E6F"/>
    <w:rsid w:val="00054A73"/>
    <w:rsid w:val="000558E8"/>
    <w:rsid w:val="00055FCA"/>
    <w:rsid w:val="000560E1"/>
    <w:rsid w:val="000562EB"/>
    <w:rsid w:val="00060D34"/>
    <w:rsid w:val="00060F65"/>
    <w:rsid w:val="000616AD"/>
    <w:rsid w:val="00061D23"/>
    <w:rsid w:val="00061E94"/>
    <w:rsid w:val="00062E8C"/>
    <w:rsid w:val="0006406D"/>
    <w:rsid w:val="000640B9"/>
    <w:rsid w:val="00065D08"/>
    <w:rsid w:val="000664C5"/>
    <w:rsid w:val="0007078F"/>
    <w:rsid w:val="00076D33"/>
    <w:rsid w:val="000774C8"/>
    <w:rsid w:val="00077AAC"/>
    <w:rsid w:val="00080B5C"/>
    <w:rsid w:val="00082ABA"/>
    <w:rsid w:val="00085304"/>
    <w:rsid w:val="00087D34"/>
    <w:rsid w:val="00091DB2"/>
    <w:rsid w:val="00092997"/>
    <w:rsid w:val="00093C78"/>
    <w:rsid w:val="00097266"/>
    <w:rsid w:val="000A1690"/>
    <w:rsid w:val="000A1C4C"/>
    <w:rsid w:val="000A53D0"/>
    <w:rsid w:val="000A588A"/>
    <w:rsid w:val="000A7678"/>
    <w:rsid w:val="000A7A0B"/>
    <w:rsid w:val="000B104F"/>
    <w:rsid w:val="000B2459"/>
    <w:rsid w:val="000B2907"/>
    <w:rsid w:val="000B3F32"/>
    <w:rsid w:val="000B6822"/>
    <w:rsid w:val="000B6DD1"/>
    <w:rsid w:val="000B6E54"/>
    <w:rsid w:val="000C06F3"/>
    <w:rsid w:val="000C0E78"/>
    <w:rsid w:val="000C2AFD"/>
    <w:rsid w:val="000C4121"/>
    <w:rsid w:val="000C5CE6"/>
    <w:rsid w:val="000C639A"/>
    <w:rsid w:val="000C7D2B"/>
    <w:rsid w:val="000D0C0B"/>
    <w:rsid w:val="000D1BF2"/>
    <w:rsid w:val="000D21C4"/>
    <w:rsid w:val="000D4106"/>
    <w:rsid w:val="000D483D"/>
    <w:rsid w:val="000D4D86"/>
    <w:rsid w:val="000D55D7"/>
    <w:rsid w:val="000D63AE"/>
    <w:rsid w:val="000E0026"/>
    <w:rsid w:val="000E1033"/>
    <w:rsid w:val="000E2A8C"/>
    <w:rsid w:val="000E2F8F"/>
    <w:rsid w:val="000E2FEC"/>
    <w:rsid w:val="000E2FF6"/>
    <w:rsid w:val="000E3E9F"/>
    <w:rsid w:val="000E42AB"/>
    <w:rsid w:val="000E685F"/>
    <w:rsid w:val="000E7D61"/>
    <w:rsid w:val="000F3C01"/>
    <w:rsid w:val="000F6F0B"/>
    <w:rsid w:val="0010030D"/>
    <w:rsid w:val="0010066A"/>
    <w:rsid w:val="00101121"/>
    <w:rsid w:val="00101199"/>
    <w:rsid w:val="00101E09"/>
    <w:rsid w:val="00103A1A"/>
    <w:rsid w:val="0010402C"/>
    <w:rsid w:val="001048E6"/>
    <w:rsid w:val="001062C1"/>
    <w:rsid w:val="00106993"/>
    <w:rsid w:val="001111BB"/>
    <w:rsid w:val="00112CC3"/>
    <w:rsid w:val="00113BC5"/>
    <w:rsid w:val="00114058"/>
    <w:rsid w:val="00116098"/>
    <w:rsid w:val="00117915"/>
    <w:rsid w:val="00120C51"/>
    <w:rsid w:val="0012200B"/>
    <w:rsid w:val="00122038"/>
    <w:rsid w:val="00122374"/>
    <w:rsid w:val="00122E82"/>
    <w:rsid w:val="00124355"/>
    <w:rsid w:val="0012529F"/>
    <w:rsid w:val="001259CF"/>
    <w:rsid w:val="00132E9A"/>
    <w:rsid w:val="0013644A"/>
    <w:rsid w:val="00141DCD"/>
    <w:rsid w:val="00143749"/>
    <w:rsid w:val="00143C94"/>
    <w:rsid w:val="00146AC3"/>
    <w:rsid w:val="00147EFE"/>
    <w:rsid w:val="00151452"/>
    <w:rsid w:val="0015193B"/>
    <w:rsid w:val="001559EA"/>
    <w:rsid w:val="0015676D"/>
    <w:rsid w:val="0015678A"/>
    <w:rsid w:val="00157BFC"/>
    <w:rsid w:val="00157C65"/>
    <w:rsid w:val="001603C2"/>
    <w:rsid w:val="00161F71"/>
    <w:rsid w:val="001624F7"/>
    <w:rsid w:val="001627DF"/>
    <w:rsid w:val="001636FB"/>
    <w:rsid w:val="00163703"/>
    <w:rsid w:val="00164EE6"/>
    <w:rsid w:val="0016682E"/>
    <w:rsid w:val="00172B37"/>
    <w:rsid w:val="0017335C"/>
    <w:rsid w:val="001741F9"/>
    <w:rsid w:val="00174DDA"/>
    <w:rsid w:val="00174F79"/>
    <w:rsid w:val="001751C6"/>
    <w:rsid w:val="001757C6"/>
    <w:rsid w:val="00176C22"/>
    <w:rsid w:val="0017764B"/>
    <w:rsid w:val="00180CAA"/>
    <w:rsid w:val="00181439"/>
    <w:rsid w:val="001814A5"/>
    <w:rsid w:val="001835B3"/>
    <w:rsid w:val="00184769"/>
    <w:rsid w:val="00184E3D"/>
    <w:rsid w:val="00185051"/>
    <w:rsid w:val="00185997"/>
    <w:rsid w:val="00187F2F"/>
    <w:rsid w:val="001902EB"/>
    <w:rsid w:val="00191DDD"/>
    <w:rsid w:val="00193360"/>
    <w:rsid w:val="00193398"/>
    <w:rsid w:val="0019426B"/>
    <w:rsid w:val="001968C2"/>
    <w:rsid w:val="00197DD3"/>
    <w:rsid w:val="001A01F0"/>
    <w:rsid w:val="001A0458"/>
    <w:rsid w:val="001A16F3"/>
    <w:rsid w:val="001A3517"/>
    <w:rsid w:val="001A3B9C"/>
    <w:rsid w:val="001A4ACB"/>
    <w:rsid w:val="001B0AD1"/>
    <w:rsid w:val="001B19AF"/>
    <w:rsid w:val="001B28B6"/>
    <w:rsid w:val="001B2A84"/>
    <w:rsid w:val="001B59F0"/>
    <w:rsid w:val="001B6573"/>
    <w:rsid w:val="001C08D1"/>
    <w:rsid w:val="001C2907"/>
    <w:rsid w:val="001C2EA8"/>
    <w:rsid w:val="001C6E63"/>
    <w:rsid w:val="001C70C1"/>
    <w:rsid w:val="001D2472"/>
    <w:rsid w:val="001D2E66"/>
    <w:rsid w:val="001D3FC3"/>
    <w:rsid w:val="001D5DE0"/>
    <w:rsid w:val="001D6A43"/>
    <w:rsid w:val="001E12CF"/>
    <w:rsid w:val="001E3573"/>
    <w:rsid w:val="001E5411"/>
    <w:rsid w:val="001E6412"/>
    <w:rsid w:val="001E652D"/>
    <w:rsid w:val="001E70A0"/>
    <w:rsid w:val="001E7FCB"/>
    <w:rsid w:val="001F1964"/>
    <w:rsid w:val="001F19F2"/>
    <w:rsid w:val="001F26DB"/>
    <w:rsid w:val="001F2D43"/>
    <w:rsid w:val="001F354D"/>
    <w:rsid w:val="001F35D0"/>
    <w:rsid w:val="001F78FB"/>
    <w:rsid w:val="00201E89"/>
    <w:rsid w:val="002020B1"/>
    <w:rsid w:val="002025F6"/>
    <w:rsid w:val="00202FB0"/>
    <w:rsid w:val="00204473"/>
    <w:rsid w:val="00204840"/>
    <w:rsid w:val="002056EC"/>
    <w:rsid w:val="0020708E"/>
    <w:rsid w:val="00210793"/>
    <w:rsid w:val="00210C63"/>
    <w:rsid w:val="00210E07"/>
    <w:rsid w:val="00211EDF"/>
    <w:rsid w:val="0021268B"/>
    <w:rsid w:val="00212F99"/>
    <w:rsid w:val="00213C9E"/>
    <w:rsid w:val="0021461F"/>
    <w:rsid w:val="002167A2"/>
    <w:rsid w:val="0021738F"/>
    <w:rsid w:val="002205DD"/>
    <w:rsid w:val="00220F5B"/>
    <w:rsid w:val="00222034"/>
    <w:rsid w:val="00222F76"/>
    <w:rsid w:val="002236AE"/>
    <w:rsid w:val="00225F2F"/>
    <w:rsid w:val="00227121"/>
    <w:rsid w:val="00227A20"/>
    <w:rsid w:val="0023483B"/>
    <w:rsid w:val="002403CE"/>
    <w:rsid w:val="00244B8C"/>
    <w:rsid w:val="00245F4A"/>
    <w:rsid w:val="00246511"/>
    <w:rsid w:val="00246EDC"/>
    <w:rsid w:val="00252948"/>
    <w:rsid w:val="0026085F"/>
    <w:rsid w:val="002657F5"/>
    <w:rsid w:val="002660B0"/>
    <w:rsid w:val="002671CD"/>
    <w:rsid w:val="0027066F"/>
    <w:rsid w:val="00270833"/>
    <w:rsid w:val="00273DBF"/>
    <w:rsid w:val="0027628F"/>
    <w:rsid w:val="00277840"/>
    <w:rsid w:val="00280F81"/>
    <w:rsid w:val="00281966"/>
    <w:rsid w:val="00281DB8"/>
    <w:rsid w:val="00283E0E"/>
    <w:rsid w:val="00284541"/>
    <w:rsid w:val="00284A1C"/>
    <w:rsid w:val="002868D2"/>
    <w:rsid w:val="00293C38"/>
    <w:rsid w:val="002A1864"/>
    <w:rsid w:val="002A1DB8"/>
    <w:rsid w:val="002A2872"/>
    <w:rsid w:val="002A333E"/>
    <w:rsid w:val="002A3A2F"/>
    <w:rsid w:val="002A5DAA"/>
    <w:rsid w:val="002A7822"/>
    <w:rsid w:val="002B13FF"/>
    <w:rsid w:val="002B16F6"/>
    <w:rsid w:val="002B2B68"/>
    <w:rsid w:val="002B3E96"/>
    <w:rsid w:val="002B49CF"/>
    <w:rsid w:val="002B64D6"/>
    <w:rsid w:val="002B7621"/>
    <w:rsid w:val="002C0B4E"/>
    <w:rsid w:val="002C1944"/>
    <w:rsid w:val="002C2CCF"/>
    <w:rsid w:val="002C40C5"/>
    <w:rsid w:val="002C4FF5"/>
    <w:rsid w:val="002C6CD0"/>
    <w:rsid w:val="002C7880"/>
    <w:rsid w:val="002D01DE"/>
    <w:rsid w:val="002D1C21"/>
    <w:rsid w:val="002D3F5E"/>
    <w:rsid w:val="002D40C1"/>
    <w:rsid w:val="002D4C60"/>
    <w:rsid w:val="002D748A"/>
    <w:rsid w:val="002D7D3A"/>
    <w:rsid w:val="002E392D"/>
    <w:rsid w:val="002E3E95"/>
    <w:rsid w:val="002E4E9D"/>
    <w:rsid w:val="002E5A12"/>
    <w:rsid w:val="002E7232"/>
    <w:rsid w:val="002F0ECC"/>
    <w:rsid w:val="002F181E"/>
    <w:rsid w:val="002F3045"/>
    <w:rsid w:val="002F5292"/>
    <w:rsid w:val="002F6489"/>
    <w:rsid w:val="002F78B1"/>
    <w:rsid w:val="003006F4"/>
    <w:rsid w:val="0030275A"/>
    <w:rsid w:val="003027F0"/>
    <w:rsid w:val="00302C16"/>
    <w:rsid w:val="003062F4"/>
    <w:rsid w:val="00306786"/>
    <w:rsid w:val="00306C11"/>
    <w:rsid w:val="003070C3"/>
    <w:rsid w:val="00310942"/>
    <w:rsid w:val="00310B7A"/>
    <w:rsid w:val="003120E3"/>
    <w:rsid w:val="00313051"/>
    <w:rsid w:val="0031323E"/>
    <w:rsid w:val="003162C2"/>
    <w:rsid w:val="003171E3"/>
    <w:rsid w:val="003238B6"/>
    <w:rsid w:val="00323F40"/>
    <w:rsid w:val="00325DF1"/>
    <w:rsid w:val="003268E5"/>
    <w:rsid w:val="00326EDC"/>
    <w:rsid w:val="003314B8"/>
    <w:rsid w:val="00332DFD"/>
    <w:rsid w:val="00333072"/>
    <w:rsid w:val="00333DE6"/>
    <w:rsid w:val="00337D31"/>
    <w:rsid w:val="003405AF"/>
    <w:rsid w:val="00343FC9"/>
    <w:rsid w:val="00346CFF"/>
    <w:rsid w:val="00347CF9"/>
    <w:rsid w:val="00352ED6"/>
    <w:rsid w:val="00354C69"/>
    <w:rsid w:val="003616AE"/>
    <w:rsid w:val="0036231A"/>
    <w:rsid w:val="00362AB5"/>
    <w:rsid w:val="00362E96"/>
    <w:rsid w:val="00364F5C"/>
    <w:rsid w:val="00366352"/>
    <w:rsid w:val="00370540"/>
    <w:rsid w:val="0037082A"/>
    <w:rsid w:val="00370E14"/>
    <w:rsid w:val="003717E5"/>
    <w:rsid w:val="00372515"/>
    <w:rsid w:val="00372539"/>
    <w:rsid w:val="003747CF"/>
    <w:rsid w:val="00375A66"/>
    <w:rsid w:val="00380C24"/>
    <w:rsid w:val="0038170D"/>
    <w:rsid w:val="00384C6F"/>
    <w:rsid w:val="003872AC"/>
    <w:rsid w:val="0038752B"/>
    <w:rsid w:val="003900E0"/>
    <w:rsid w:val="0039083D"/>
    <w:rsid w:val="00391A22"/>
    <w:rsid w:val="003925AA"/>
    <w:rsid w:val="00393738"/>
    <w:rsid w:val="00394511"/>
    <w:rsid w:val="00395DB6"/>
    <w:rsid w:val="003A368B"/>
    <w:rsid w:val="003A3C66"/>
    <w:rsid w:val="003A4E51"/>
    <w:rsid w:val="003A64AF"/>
    <w:rsid w:val="003B6C7A"/>
    <w:rsid w:val="003B6E06"/>
    <w:rsid w:val="003C1317"/>
    <w:rsid w:val="003C1801"/>
    <w:rsid w:val="003C2BF7"/>
    <w:rsid w:val="003C4C5A"/>
    <w:rsid w:val="003C61A5"/>
    <w:rsid w:val="003C6713"/>
    <w:rsid w:val="003D0063"/>
    <w:rsid w:val="003D03B9"/>
    <w:rsid w:val="003D1520"/>
    <w:rsid w:val="003D18F2"/>
    <w:rsid w:val="003D4DD7"/>
    <w:rsid w:val="003D4DF6"/>
    <w:rsid w:val="003D59D3"/>
    <w:rsid w:val="003D739A"/>
    <w:rsid w:val="003D7CA1"/>
    <w:rsid w:val="003E00FA"/>
    <w:rsid w:val="003E053C"/>
    <w:rsid w:val="003E1D03"/>
    <w:rsid w:val="003E2643"/>
    <w:rsid w:val="003E2986"/>
    <w:rsid w:val="003E3086"/>
    <w:rsid w:val="003E39AC"/>
    <w:rsid w:val="003E6BB5"/>
    <w:rsid w:val="003E76FB"/>
    <w:rsid w:val="003E770E"/>
    <w:rsid w:val="003F2353"/>
    <w:rsid w:val="003F3458"/>
    <w:rsid w:val="004015D3"/>
    <w:rsid w:val="00401D1B"/>
    <w:rsid w:val="00404B40"/>
    <w:rsid w:val="00404D50"/>
    <w:rsid w:val="00404ED1"/>
    <w:rsid w:val="0040544C"/>
    <w:rsid w:val="0040544E"/>
    <w:rsid w:val="00411233"/>
    <w:rsid w:val="00411B5F"/>
    <w:rsid w:val="00412398"/>
    <w:rsid w:val="004127C2"/>
    <w:rsid w:val="00414678"/>
    <w:rsid w:val="00415C05"/>
    <w:rsid w:val="00415EB6"/>
    <w:rsid w:val="00417644"/>
    <w:rsid w:val="00417F22"/>
    <w:rsid w:val="00417FF7"/>
    <w:rsid w:val="004214E5"/>
    <w:rsid w:val="00421D19"/>
    <w:rsid w:val="004245F3"/>
    <w:rsid w:val="00424BF7"/>
    <w:rsid w:val="00425418"/>
    <w:rsid w:val="00425A8B"/>
    <w:rsid w:val="00430239"/>
    <w:rsid w:val="00430ECF"/>
    <w:rsid w:val="0043214B"/>
    <w:rsid w:val="00433925"/>
    <w:rsid w:val="0043767B"/>
    <w:rsid w:val="004447D2"/>
    <w:rsid w:val="004452F3"/>
    <w:rsid w:val="00445409"/>
    <w:rsid w:val="0044545B"/>
    <w:rsid w:val="0044616E"/>
    <w:rsid w:val="00447B61"/>
    <w:rsid w:val="00450FFF"/>
    <w:rsid w:val="0045307D"/>
    <w:rsid w:val="004544B7"/>
    <w:rsid w:val="00461A65"/>
    <w:rsid w:val="00461D46"/>
    <w:rsid w:val="004622BA"/>
    <w:rsid w:val="0046470B"/>
    <w:rsid w:val="00465867"/>
    <w:rsid w:val="00466674"/>
    <w:rsid w:val="004718BA"/>
    <w:rsid w:val="00474645"/>
    <w:rsid w:val="00475716"/>
    <w:rsid w:val="00475DE2"/>
    <w:rsid w:val="0048028A"/>
    <w:rsid w:val="00480711"/>
    <w:rsid w:val="00481737"/>
    <w:rsid w:val="00482BAD"/>
    <w:rsid w:val="00485639"/>
    <w:rsid w:val="00485910"/>
    <w:rsid w:val="00486DE1"/>
    <w:rsid w:val="00487484"/>
    <w:rsid w:val="00491290"/>
    <w:rsid w:val="00494084"/>
    <w:rsid w:val="0049470A"/>
    <w:rsid w:val="00495C8F"/>
    <w:rsid w:val="00496ADE"/>
    <w:rsid w:val="00496DF8"/>
    <w:rsid w:val="00496E82"/>
    <w:rsid w:val="00497A6B"/>
    <w:rsid w:val="004A101B"/>
    <w:rsid w:val="004A2364"/>
    <w:rsid w:val="004A2A98"/>
    <w:rsid w:val="004A7508"/>
    <w:rsid w:val="004A77F3"/>
    <w:rsid w:val="004B0A67"/>
    <w:rsid w:val="004B0F98"/>
    <w:rsid w:val="004B315C"/>
    <w:rsid w:val="004B567C"/>
    <w:rsid w:val="004C3B89"/>
    <w:rsid w:val="004C6780"/>
    <w:rsid w:val="004C7D30"/>
    <w:rsid w:val="004D0AEE"/>
    <w:rsid w:val="004D19C5"/>
    <w:rsid w:val="004D1FE8"/>
    <w:rsid w:val="004D2069"/>
    <w:rsid w:val="004D4A2C"/>
    <w:rsid w:val="004D4D70"/>
    <w:rsid w:val="004D50E1"/>
    <w:rsid w:val="004D5118"/>
    <w:rsid w:val="004D5A37"/>
    <w:rsid w:val="004D756F"/>
    <w:rsid w:val="004E0129"/>
    <w:rsid w:val="004E037B"/>
    <w:rsid w:val="004E18F0"/>
    <w:rsid w:val="004E3581"/>
    <w:rsid w:val="004E408B"/>
    <w:rsid w:val="004E4A5F"/>
    <w:rsid w:val="004E798C"/>
    <w:rsid w:val="004F08D0"/>
    <w:rsid w:val="004F0D50"/>
    <w:rsid w:val="004F114E"/>
    <w:rsid w:val="004F206F"/>
    <w:rsid w:val="004F27FD"/>
    <w:rsid w:val="004F3310"/>
    <w:rsid w:val="004F3732"/>
    <w:rsid w:val="004F3910"/>
    <w:rsid w:val="004F434D"/>
    <w:rsid w:val="004F46FD"/>
    <w:rsid w:val="004F60F5"/>
    <w:rsid w:val="00500629"/>
    <w:rsid w:val="00500F42"/>
    <w:rsid w:val="005016FD"/>
    <w:rsid w:val="00503E31"/>
    <w:rsid w:val="005101E8"/>
    <w:rsid w:val="0051049D"/>
    <w:rsid w:val="0051068C"/>
    <w:rsid w:val="00510DBA"/>
    <w:rsid w:val="00510E2B"/>
    <w:rsid w:val="0051178D"/>
    <w:rsid w:val="00512FD9"/>
    <w:rsid w:val="00514B05"/>
    <w:rsid w:val="00516300"/>
    <w:rsid w:val="00517086"/>
    <w:rsid w:val="00521550"/>
    <w:rsid w:val="00522426"/>
    <w:rsid w:val="00524A4A"/>
    <w:rsid w:val="00526886"/>
    <w:rsid w:val="00527CBE"/>
    <w:rsid w:val="00527D95"/>
    <w:rsid w:val="00531006"/>
    <w:rsid w:val="0053144B"/>
    <w:rsid w:val="005328F6"/>
    <w:rsid w:val="00534327"/>
    <w:rsid w:val="00535145"/>
    <w:rsid w:val="0053559B"/>
    <w:rsid w:val="005359BF"/>
    <w:rsid w:val="00536E2B"/>
    <w:rsid w:val="005405F5"/>
    <w:rsid w:val="00541543"/>
    <w:rsid w:val="00541882"/>
    <w:rsid w:val="00543540"/>
    <w:rsid w:val="005469E1"/>
    <w:rsid w:val="0055177E"/>
    <w:rsid w:val="00551C46"/>
    <w:rsid w:val="00551D84"/>
    <w:rsid w:val="00552128"/>
    <w:rsid w:val="00552386"/>
    <w:rsid w:val="00552CBB"/>
    <w:rsid w:val="005560B4"/>
    <w:rsid w:val="00561403"/>
    <w:rsid w:val="00561413"/>
    <w:rsid w:val="0056241B"/>
    <w:rsid w:val="0056245F"/>
    <w:rsid w:val="00565C0C"/>
    <w:rsid w:val="00571C55"/>
    <w:rsid w:val="00572CBD"/>
    <w:rsid w:val="00572DF8"/>
    <w:rsid w:val="00574058"/>
    <w:rsid w:val="005766C7"/>
    <w:rsid w:val="005769E0"/>
    <w:rsid w:val="00580754"/>
    <w:rsid w:val="00581D5E"/>
    <w:rsid w:val="00582151"/>
    <w:rsid w:val="00582291"/>
    <w:rsid w:val="00583C00"/>
    <w:rsid w:val="005845A4"/>
    <w:rsid w:val="0058610D"/>
    <w:rsid w:val="00586F35"/>
    <w:rsid w:val="00587636"/>
    <w:rsid w:val="00587F6B"/>
    <w:rsid w:val="00590622"/>
    <w:rsid w:val="00590C81"/>
    <w:rsid w:val="005915CA"/>
    <w:rsid w:val="00591B56"/>
    <w:rsid w:val="00591C6A"/>
    <w:rsid w:val="00591D6D"/>
    <w:rsid w:val="00594BC6"/>
    <w:rsid w:val="00595744"/>
    <w:rsid w:val="00595A3B"/>
    <w:rsid w:val="005A1E44"/>
    <w:rsid w:val="005A2FEA"/>
    <w:rsid w:val="005A3156"/>
    <w:rsid w:val="005A4E5B"/>
    <w:rsid w:val="005A606F"/>
    <w:rsid w:val="005A76CC"/>
    <w:rsid w:val="005A7CEA"/>
    <w:rsid w:val="005B3B37"/>
    <w:rsid w:val="005B3C58"/>
    <w:rsid w:val="005C032C"/>
    <w:rsid w:val="005C1233"/>
    <w:rsid w:val="005C3683"/>
    <w:rsid w:val="005C4EDE"/>
    <w:rsid w:val="005C6E95"/>
    <w:rsid w:val="005C76C9"/>
    <w:rsid w:val="005D006F"/>
    <w:rsid w:val="005D1AE1"/>
    <w:rsid w:val="005D2123"/>
    <w:rsid w:val="005D2759"/>
    <w:rsid w:val="005D3368"/>
    <w:rsid w:val="005E0974"/>
    <w:rsid w:val="005E3266"/>
    <w:rsid w:val="005E5085"/>
    <w:rsid w:val="005E54CA"/>
    <w:rsid w:val="005F0E42"/>
    <w:rsid w:val="005F210B"/>
    <w:rsid w:val="005F3179"/>
    <w:rsid w:val="005F4013"/>
    <w:rsid w:val="005F7107"/>
    <w:rsid w:val="005F755E"/>
    <w:rsid w:val="005F76FD"/>
    <w:rsid w:val="006007C4"/>
    <w:rsid w:val="00601E52"/>
    <w:rsid w:val="00602309"/>
    <w:rsid w:val="0060244F"/>
    <w:rsid w:val="00602486"/>
    <w:rsid w:val="00602A2B"/>
    <w:rsid w:val="00602EE4"/>
    <w:rsid w:val="0060491D"/>
    <w:rsid w:val="006057E1"/>
    <w:rsid w:val="00607983"/>
    <w:rsid w:val="006121E8"/>
    <w:rsid w:val="00612FE9"/>
    <w:rsid w:val="00613DAC"/>
    <w:rsid w:val="006206BE"/>
    <w:rsid w:val="0062297F"/>
    <w:rsid w:val="00626BA0"/>
    <w:rsid w:val="00627689"/>
    <w:rsid w:val="006312A1"/>
    <w:rsid w:val="00634949"/>
    <w:rsid w:val="00634AE7"/>
    <w:rsid w:val="006353C2"/>
    <w:rsid w:val="00636393"/>
    <w:rsid w:val="00636625"/>
    <w:rsid w:val="006368BD"/>
    <w:rsid w:val="00636DAE"/>
    <w:rsid w:val="00642A91"/>
    <w:rsid w:val="00642F85"/>
    <w:rsid w:val="00645920"/>
    <w:rsid w:val="00647833"/>
    <w:rsid w:val="00650124"/>
    <w:rsid w:val="00651DAF"/>
    <w:rsid w:val="00655408"/>
    <w:rsid w:val="0065763C"/>
    <w:rsid w:val="00657DCE"/>
    <w:rsid w:val="006604C3"/>
    <w:rsid w:val="00661204"/>
    <w:rsid w:val="00661D2D"/>
    <w:rsid w:val="006625DA"/>
    <w:rsid w:val="00663C7E"/>
    <w:rsid w:val="006659D5"/>
    <w:rsid w:val="00666209"/>
    <w:rsid w:val="00671D94"/>
    <w:rsid w:val="0067224A"/>
    <w:rsid w:val="006722DC"/>
    <w:rsid w:val="006763EE"/>
    <w:rsid w:val="006774C6"/>
    <w:rsid w:val="00677B7F"/>
    <w:rsid w:val="00682298"/>
    <w:rsid w:val="00682B99"/>
    <w:rsid w:val="00684D94"/>
    <w:rsid w:val="00687D65"/>
    <w:rsid w:val="00690F66"/>
    <w:rsid w:val="00694786"/>
    <w:rsid w:val="00695715"/>
    <w:rsid w:val="00696C54"/>
    <w:rsid w:val="00697771"/>
    <w:rsid w:val="006A1186"/>
    <w:rsid w:val="006A2CB3"/>
    <w:rsid w:val="006A2DA3"/>
    <w:rsid w:val="006A496F"/>
    <w:rsid w:val="006A5961"/>
    <w:rsid w:val="006A7D4B"/>
    <w:rsid w:val="006B2622"/>
    <w:rsid w:val="006B2F15"/>
    <w:rsid w:val="006B34F2"/>
    <w:rsid w:val="006B5594"/>
    <w:rsid w:val="006C0A3B"/>
    <w:rsid w:val="006C236E"/>
    <w:rsid w:val="006C3EE4"/>
    <w:rsid w:val="006C42C9"/>
    <w:rsid w:val="006C50BD"/>
    <w:rsid w:val="006C5163"/>
    <w:rsid w:val="006C5547"/>
    <w:rsid w:val="006C7E89"/>
    <w:rsid w:val="006D0C9F"/>
    <w:rsid w:val="006D15D1"/>
    <w:rsid w:val="006D2056"/>
    <w:rsid w:val="006D414B"/>
    <w:rsid w:val="006D6261"/>
    <w:rsid w:val="006E0BAB"/>
    <w:rsid w:val="006E20E5"/>
    <w:rsid w:val="006E3182"/>
    <w:rsid w:val="006E46E1"/>
    <w:rsid w:val="006E562B"/>
    <w:rsid w:val="006F0829"/>
    <w:rsid w:val="006F1518"/>
    <w:rsid w:val="006F2547"/>
    <w:rsid w:val="006F475F"/>
    <w:rsid w:val="006F5A6D"/>
    <w:rsid w:val="007001FC"/>
    <w:rsid w:val="0070112C"/>
    <w:rsid w:val="00701A02"/>
    <w:rsid w:val="00702AE9"/>
    <w:rsid w:val="00704E76"/>
    <w:rsid w:val="007051DC"/>
    <w:rsid w:val="007053AB"/>
    <w:rsid w:val="00705837"/>
    <w:rsid w:val="00705E50"/>
    <w:rsid w:val="007062A0"/>
    <w:rsid w:val="00711454"/>
    <w:rsid w:val="00712585"/>
    <w:rsid w:val="007164F8"/>
    <w:rsid w:val="00717615"/>
    <w:rsid w:val="007178A7"/>
    <w:rsid w:val="007204E5"/>
    <w:rsid w:val="00723064"/>
    <w:rsid w:val="007233C4"/>
    <w:rsid w:val="00723819"/>
    <w:rsid w:val="007247F3"/>
    <w:rsid w:val="007249E1"/>
    <w:rsid w:val="0072720D"/>
    <w:rsid w:val="00732C8C"/>
    <w:rsid w:val="00732C9C"/>
    <w:rsid w:val="00736059"/>
    <w:rsid w:val="00740C9B"/>
    <w:rsid w:val="00741FE6"/>
    <w:rsid w:val="00743F9B"/>
    <w:rsid w:val="007440B8"/>
    <w:rsid w:val="00744F68"/>
    <w:rsid w:val="00747EC8"/>
    <w:rsid w:val="0075006A"/>
    <w:rsid w:val="00754EC3"/>
    <w:rsid w:val="00762541"/>
    <w:rsid w:val="007638B1"/>
    <w:rsid w:val="00765EFB"/>
    <w:rsid w:val="007709C2"/>
    <w:rsid w:val="007710C0"/>
    <w:rsid w:val="00771941"/>
    <w:rsid w:val="00772CC1"/>
    <w:rsid w:val="0077519E"/>
    <w:rsid w:val="00775808"/>
    <w:rsid w:val="007769BF"/>
    <w:rsid w:val="007772F6"/>
    <w:rsid w:val="00777913"/>
    <w:rsid w:val="007805A7"/>
    <w:rsid w:val="00785E70"/>
    <w:rsid w:val="007879AF"/>
    <w:rsid w:val="00791399"/>
    <w:rsid w:val="007932F3"/>
    <w:rsid w:val="007945B6"/>
    <w:rsid w:val="00795967"/>
    <w:rsid w:val="00796E4D"/>
    <w:rsid w:val="007A2093"/>
    <w:rsid w:val="007A3155"/>
    <w:rsid w:val="007A3258"/>
    <w:rsid w:val="007A4700"/>
    <w:rsid w:val="007A4F55"/>
    <w:rsid w:val="007A55FA"/>
    <w:rsid w:val="007A6273"/>
    <w:rsid w:val="007A7030"/>
    <w:rsid w:val="007B0757"/>
    <w:rsid w:val="007B08C4"/>
    <w:rsid w:val="007B0EF4"/>
    <w:rsid w:val="007B1089"/>
    <w:rsid w:val="007B353E"/>
    <w:rsid w:val="007B3E75"/>
    <w:rsid w:val="007B4344"/>
    <w:rsid w:val="007B4BBE"/>
    <w:rsid w:val="007B5D32"/>
    <w:rsid w:val="007B613D"/>
    <w:rsid w:val="007B7934"/>
    <w:rsid w:val="007B7DC2"/>
    <w:rsid w:val="007C0C32"/>
    <w:rsid w:val="007C1AD4"/>
    <w:rsid w:val="007C3410"/>
    <w:rsid w:val="007C3952"/>
    <w:rsid w:val="007C4A8B"/>
    <w:rsid w:val="007C774A"/>
    <w:rsid w:val="007C7A02"/>
    <w:rsid w:val="007D0981"/>
    <w:rsid w:val="007D27DD"/>
    <w:rsid w:val="007D3F83"/>
    <w:rsid w:val="007D3FE1"/>
    <w:rsid w:val="007D60D5"/>
    <w:rsid w:val="007D7D98"/>
    <w:rsid w:val="007D7F4E"/>
    <w:rsid w:val="007E07F5"/>
    <w:rsid w:val="007E3827"/>
    <w:rsid w:val="007E41B1"/>
    <w:rsid w:val="007E4873"/>
    <w:rsid w:val="007E61B5"/>
    <w:rsid w:val="007E6970"/>
    <w:rsid w:val="007E739E"/>
    <w:rsid w:val="007F0613"/>
    <w:rsid w:val="007F06D7"/>
    <w:rsid w:val="007F1A48"/>
    <w:rsid w:val="007F281A"/>
    <w:rsid w:val="007F34C4"/>
    <w:rsid w:val="007F3A8B"/>
    <w:rsid w:val="007F7DB9"/>
    <w:rsid w:val="008009F3"/>
    <w:rsid w:val="0080538A"/>
    <w:rsid w:val="00807220"/>
    <w:rsid w:val="0080798B"/>
    <w:rsid w:val="008104FF"/>
    <w:rsid w:val="00810521"/>
    <w:rsid w:val="008105CE"/>
    <w:rsid w:val="00810759"/>
    <w:rsid w:val="00812730"/>
    <w:rsid w:val="00812AC7"/>
    <w:rsid w:val="00812F76"/>
    <w:rsid w:val="008142AB"/>
    <w:rsid w:val="00816EAF"/>
    <w:rsid w:val="008172EF"/>
    <w:rsid w:val="00817711"/>
    <w:rsid w:val="00817AC1"/>
    <w:rsid w:val="008210D9"/>
    <w:rsid w:val="008211F3"/>
    <w:rsid w:val="008224E1"/>
    <w:rsid w:val="00822DBA"/>
    <w:rsid w:val="0082363F"/>
    <w:rsid w:val="00824A0B"/>
    <w:rsid w:val="00831A27"/>
    <w:rsid w:val="0083314D"/>
    <w:rsid w:val="0083405E"/>
    <w:rsid w:val="00834986"/>
    <w:rsid w:val="008358C9"/>
    <w:rsid w:val="0083707D"/>
    <w:rsid w:val="0083771E"/>
    <w:rsid w:val="00837840"/>
    <w:rsid w:val="008418CE"/>
    <w:rsid w:val="00843D8A"/>
    <w:rsid w:val="00846C5E"/>
    <w:rsid w:val="0085012A"/>
    <w:rsid w:val="0085095F"/>
    <w:rsid w:val="008510E5"/>
    <w:rsid w:val="00853B6C"/>
    <w:rsid w:val="00855FC5"/>
    <w:rsid w:val="00856205"/>
    <w:rsid w:val="008601C4"/>
    <w:rsid w:val="00861BB5"/>
    <w:rsid w:val="00861C2B"/>
    <w:rsid w:val="00861EAE"/>
    <w:rsid w:val="00861EF0"/>
    <w:rsid w:val="0086262A"/>
    <w:rsid w:val="00862B7A"/>
    <w:rsid w:val="00863320"/>
    <w:rsid w:val="0086547D"/>
    <w:rsid w:val="0087011F"/>
    <w:rsid w:val="00872B33"/>
    <w:rsid w:val="0087469D"/>
    <w:rsid w:val="008747C0"/>
    <w:rsid w:val="00875468"/>
    <w:rsid w:val="00875534"/>
    <w:rsid w:val="00877126"/>
    <w:rsid w:val="00880546"/>
    <w:rsid w:val="00882EAF"/>
    <w:rsid w:val="00885767"/>
    <w:rsid w:val="00885A30"/>
    <w:rsid w:val="00893FF4"/>
    <w:rsid w:val="008941EE"/>
    <w:rsid w:val="008942A3"/>
    <w:rsid w:val="00894B00"/>
    <w:rsid w:val="008954A6"/>
    <w:rsid w:val="0089788A"/>
    <w:rsid w:val="008A0EEE"/>
    <w:rsid w:val="008A1F83"/>
    <w:rsid w:val="008A2CD6"/>
    <w:rsid w:val="008A4919"/>
    <w:rsid w:val="008A4D1B"/>
    <w:rsid w:val="008A4DFB"/>
    <w:rsid w:val="008A66EA"/>
    <w:rsid w:val="008A7D8D"/>
    <w:rsid w:val="008A7F2C"/>
    <w:rsid w:val="008B01D8"/>
    <w:rsid w:val="008B1AF7"/>
    <w:rsid w:val="008B3586"/>
    <w:rsid w:val="008B366E"/>
    <w:rsid w:val="008B7013"/>
    <w:rsid w:val="008C0FC2"/>
    <w:rsid w:val="008C11E5"/>
    <w:rsid w:val="008C22E3"/>
    <w:rsid w:val="008C3623"/>
    <w:rsid w:val="008C3FBB"/>
    <w:rsid w:val="008C6C61"/>
    <w:rsid w:val="008D0196"/>
    <w:rsid w:val="008D239D"/>
    <w:rsid w:val="008D2DB6"/>
    <w:rsid w:val="008D47BA"/>
    <w:rsid w:val="008D4E61"/>
    <w:rsid w:val="008D63B7"/>
    <w:rsid w:val="008E20B9"/>
    <w:rsid w:val="008E2E1E"/>
    <w:rsid w:val="008E538A"/>
    <w:rsid w:val="008E594F"/>
    <w:rsid w:val="008E73D9"/>
    <w:rsid w:val="008F0A60"/>
    <w:rsid w:val="008F2CF1"/>
    <w:rsid w:val="008F35EE"/>
    <w:rsid w:val="008F427E"/>
    <w:rsid w:val="008F55BE"/>
    <w:rsid w:val="008F5697"/>
    <w:rsid w:val="008F66D7"/>
    <w:rsid w:val="008F74F0"/>
    <w:rsid w:val="008F7916"/>
    <w:rsid w:val="008F7AA5"/>
    <w:rsid w:val="00900021"/>
    <w:rsid w:val="00900DDE"/>
    <w:rsid w:val="0090121E"/>
    <w:rsid w:val="009012F5"/>
    <w:rsid w:val="009014B8"/>
    <w:rsid w:val="009021BF"/>
    <w:rsid w:val="00904939"/>
    <w:rsid w:val="00906102"/>
    <w:rsid w:val="00906199"/>
    <w:rsid w:val="009121F2"/>
    <w:rsid w:val="009131F9"/>
    <w:rsid w:val="009132DD"/>
    <w:rsid w:val="00913E4C"/>
    <w:rsid w:val="00914461"/>
    <w:rsid w:val="00914CA5"/>
    <w:rsid w:val="009152FA"/>
    <w:rsid w:val="00916670"/>
    <w:rsid w:val="00917669"/>
    <w:rsid w:val="00920228"/>
    <w:rsid w:val="009227AF"/>
    <w:rsid w:val="00923D45"/>
    <w:rsid w:val="00923F29"/>
    <w:rsid w:val="00924BD0"/>
    <w:rsid w:val="00925B48"/>
    <w:rsid w:val="009275D7"/>
    <w:rsid w:val="009277D4"/>
    <w:rsid w:val="0093173D"/>
    <w:rsid w:val="00935047"/>
    <w:rsid w:val="0093565E"/>
    <w:rsid w:val="009400B7"/>
    <w:rsid w:val="00942164"/>
    <w:rsid w:val="00943FF9"/>
    <w:rsid w:val="00945501"/>
    <w:rsid w:val="0094678B"/>
    <w:rsid w:val="00946BCC"/>
    <w:rsid w:val="009475CC"/>
    <w:rsid w:val="00950179"/>
    <w:rsid w:val="009511E0"/>
    <w:rsid w:val="0095296B"/>
    <w:rsid w:val="009545A5"/>
    <w:rsid w:val="009550A7"/>
    <w:rsid w:val="00956342"/>
    <w:rsid w:val="00956500"/>
    <w:rsid w:val="0095700F"/>
    <w:rsid w:val="0096069A"/>
    <w:rsid w:val="00961CA6"/>
    <w:rsid w:val="0096259F"/>
    <w:rsid w:val="0096269D"/>
    <w:rsid w:val="00962EF2"/>
    <w:rsid w:val="00963C33"/>
    <w:rsid w:val="00964D65"/>
    <w:rsid w:val="00964D6E"/>
    <w:rsid w:val="0096634D"/>
    <w:rsid w:val="0096759F"/>
    <w:rsid w:val="0096782C"/>
    <w:rsid w:val="00970DF9"/>
    <w:rsid w:val="00970E63"/>
    <w:rsid w:val="00971F5F"/>
    <w:rsid w:val="0097246B"/>
    <w:rsid w:val="009756F6"/>
    <w:rsid w:val="009766C0"/>
    <w:rsid w:val="009814DA"/>
    <w:rsid w:val="00981ACD"/>
    <w:rsid w:val="00983F92"/>
    <w:rsid w:val="009858A2"/>
    <w:rsid w:val="00987094"/>
    <w:rsid w:val="00990C43"/>
    <w:rsid w:val="00990FE2"/>
    <w:rsid w:val="009931F3"/>
    <w:rsid w:val="00993D8B"/>
    <w:rsid w:val="00993F07"/>
    <w:rsid w:val="00993FA3"/>
    <w:rsid w:val="00995541"/>
    <w:rsid w:val="0099560C"/>
    <w:rsid w:val="0099776B"/>
    <w:rsid w:val="009A0129"/>
    <w:rsid w:val="009A1EB5"/>
    <w:rsid w:val="009A2C6A"/>
    <w:rsid w:val="009A316B"/>
    <w:rsid w:val="009A3CA9"/>
    <w:rsid w:val="009A7BFC"/>
    <w:rsid w:val="009B0191"/>
    <w:rsid w:val="009B3101"/>
    <w:rsid w:val="009B36B2"/>
    <w:rsid w:val="009B676A"/>
    <w:rsid w:val="009B7F48"/>
    <w:rsid w:val="009C298A"/>
    <w:rsid w:val="009C2BEC"/>
    <w:rsid w:val="009C4337"/>
    <w:rsid w:val="009C4D1F"/>
    <w:rsid w:val="009C5287"/>
    <w:rsid w:val="009C71C7"/>
    <w:rsid w:val="009D13D3"/>
    <w:rsid w:val="009D17C3"/>
    <w:rsid w:val="009D23C5"/>
    <w:rsid w:val="009D27AB"/>
    <w:rsid w:val="009D38F0"/>
    <w:rsid w:val="009D3CDD"/>
    <w:rsid w:val="009D6B63"/>
    <w:rsid w:val="009E06E4"/>
    <w:rsid w:val="009E1309"/>
    <w:rsid w:val="009E17A8"/>
    <w:rsid w:val="009E2331"/>
    <w:rsid w:val="009E295B"/>
    <w:rsid w:val="009E3946"/>
    <w:rsid w:val="009E5ED3"/>
    <w:rsid w:val="009F074E"/>
    <w:rsid w:val="009F2527"/>
    <w:rsid w:val="009F69ED"/>
    <w:rsid w:val="00A0124F"/>
    <w:rsid w:val="00A019E4"/>
    <w:rsid w:val="00A01AF0"/>
    <w:rsid w:val="00A02B9D"/>
    <w:rsid w:val="00A07237"/>
    <w:rsid w:val="00A07949"/>
    <w:rsid w:val="00A12555"/>
    <w:rsid w:val="00A1303A"/>
    <w:rsid w:val="00A14D08"/>
    <w:rsid w:val="00A17280"/>
    <w:rsid w:val="00A1743C"/>
    <w:rsid w:val="00A20068"/>
    <w:rsid w:val="00A205CF"/>
    <w:rsid w:val="00A20807"/>
    <w:rsid w:val="00A23C09"/>
    <w:rsid w:val="00A242E5"/>
    <w:rsid w:val="00A24A6E"/>
    <w:rsid w:val="00A274A1"/>
    <w:rsid w:val="00A27D17"/>
    <w:rsid w:val="00A32793"/>
    <w:rsid w:val="00A32CD4"/>
    <w:rsid w:val="00A33A16"/>
    <w:rsid w:val="00A41483"/>
    <w:rsid w:val="00A41BAF"/>
    <w:rsid w:val="00A46B5A"/>
    <w:rsid w:val="00A5039D"/>
    <w:rsid w:val="00A50432"/>
    <w:rsid w:val="00A52FC9"/>
    <w:rsid w:val="00A53DA2"/>
    <w:rsid w:val="00A55D1B"/>
    <w:rsid w:val="00A56842"/>
    <w:rsid w:val="00A569EF"/>
    <w:rsid w:val="00A57A3C"/>
    <w:rsid w:val="00A57CB2"/>
    <w:rsid w:val="00A603A4"/>
    <w:rsid w:val="00A60728"/>
    <w:rsid w:val="00A61C71"/>
    <w:rsid w:val="00A61D6E"/>
    <w:rsid w:val="00A61DC6"/>
    <w:rsid w:val="00A62170"/>
    <w:rsid w:val="00A62302"/>
    <w:rsid w:val="00A626EB"/>
    <w:rsid w:val="00A63E49"/>
    <w:rsid w:val="00A65346"/>
    <w:rsid w:val="00A660B6"/>
    <w:rsid w:val="00A66A2C"/>
    <w:rsid w:val="00A71C44"/>
    <w:rsid w:val="00A71FD1"/>
    <w:rsid w:val="00A750E1"/>
    <w:rsid w:val="00A77726"/>
    <w:rsid w:val="00A80903"/>
    <w:rsid w:val="00A812C5"/>
    <w:rsid w:val="00A81F24"/>
    <w:rsid w:val="00A83245"/>
    <w:rsid w:val="00A861A7"/>
    <w:rsid w:val="00A86578"/>
    <w:rsid w:val="00A86628"/>
    <w:rsid w:val="00A875C0"/>
    <w:rsid w:val="00A87B19"/>
    <w:rsid w:val="00A904B2"/>
    <w:rsid w:val="00A90599"/>
    <w:rsid w:val="00A90AA7"/>
    <w:rsid w:val="00A90EB3"/>
    <w:rsid w:val="00A916EC"/>
    <w:rsid w:val="00A9186F"/>
    <w:rsid w:val="00A9482C"/>
    <w:rsid w:val="00A9613B"/>
    <w:rsid w:val="00A97DA2"/>
    <w:rsid w:val="00A97FAE"/>
    <w:rsid w:val="00AA21D4"/>
    <w:rsid w:val="00AA419F"/>
    <w:rsid w:val="00AA44EF"/>
    <w:rsid w:val="00AA5843"/>
    <w:rsid w:val="00AA68E5"/>
    <w:rsid w:val="00AB1BA3"/>
    <w:rsid w:val="00AB250C"/>
    <w:rsid w:val="00AB30BD"/>
    <w:rsid w:val="00AB34BA"/>
    <w:rsid w:val="00AB4298"/>
    <w:rsid w:val="00AB48E5"/>
    <w:rsid w:val="00AB4D39"/>
    <w:rsid w:val="00AB5C9E"/>
    <w:rsid w:val="00AB715D"/>
    <w:rsid w:val="00AC00A7"/>
    <w:rsid w:val="00AC198D"/>
    <w:rsid w:val="00AC26D2"/>
    <w:rsid w:val="00AC2EDE"/>
    <w:rsid w:val="00AC30AF"/>
    <w:rsid w:val="00AC4F45"/>
    <w:rsid w:val="00AC5459"/>
    <w:rsid w:val="00AC62EC"/>
    <w:rsid w:val="00AC674B"/>
    <w:rsid w:val="00AC735D"/>
    <w:rsid w:val="00AD04DF"/>
    <w:rsid w:val="00AD0D53"/>
    <w:rsid w:val="00AD215A"/>
    <w:rsid w:val="00AD37AB"/>
    <w:rsid w:val="00AD3A1F"/>
    <w:rsid w:val="00AD3FD9"/>
    <w:rsid w:val="00AD46CB"/>
    <w:rsid w:val="00AD4A79"/>
    <w:rsid w:val="00AD7CF8"/>
    <w:rsid w:val="00AE08CD"/>
    <w:rsid w:val="00AE7F1E"/>
    <w:rsid w:val="00AF058D"/>
    <w:rsid w:val="00AF17D9"/>
    <w:rsid w:val="00AF18E2"/>
    <w:rsid w:val="00AF3F52"/>
    <w:rsid w:val="00AF4D2C"/>
    <w:rsid w:val="00AF4FFB"/>
    <w:rsid w:val="00AF5691"/>
    <w:rsid w:val="00B00380"/>
    <w:rsid w:val="00B02330"/>
    <w:rsid w:val="00B03BE4"/>
    <w:rsid w:val="00B0412B"/>
    <w:rsid w:val="00B1177D"/>
    <w:rsid w:val="00B11E73"/>
    <w:rsid w:val="00B149D1"/>
    <w:rsid w:val="00B164EB"/>
    <w:rsid w:val="00B16CDC"/>
    <w:rsid w:val="00B16ECB"/>
    <w:rsid w:val="00B22FE1"/>
    <w:rsid w:val="00B23916"/>
    <w:rsid w:val="00B25CA4"/>
    <w:rsid w:val="00B26D90"/>
    <w:rsid w:val="00B27240"/>
    <w:rsid w:val="00B3179B"/>
    <w:rsid w:val="00B3264F"/>
    <w:rsid w:val="00B345B0"/>
    <w:rsid w:val="00B3490A"/>
    <w:rsid w:val="00B354BA"/>
    <w:rsid w:val="00B3554B"/>
    <w:rsid w:val="00B355C5"/>
    <w:rsid w:val="00B35CED"/>
    <w:rsid w:val="00B36787"/>
    <w:rsid w:val="00B37D05"/>
    <w:rsid w:val="00B37F7C"/>
    <w:rsid w:val="00B37F8E"/>
    <w:rsid w:val="00B409E6"/>
    <w:rsid w:val="00B41297"/>
    <w:rsid w:val="00B413E2"/>
    <w:rsid w:val="00B42236"/>
    <w:rsid w:val="00B426E6"/>
    <w:rsid w:val="00B428FA"/>
    <w:rsid w:val="00B4463F"/>
    <w:rsid w:val="00B469B2"/>
    <w:rsid w:val="00B50155"/>
    <w:rsid w:val="00B52920"/>
    <w:rsid w:val="00B53210"/>
    <w:rsid w:val="00B5370E"/>
    <w:rsid w:val="00B53C8B"/>
    <w:rsid w:val="00B53EFD"/>
    <w:rsid w:val="00B549FD"/>
    <w:rsid w:val="00B55AFD"/>
    <w:rsid w:val="00B56C71"/>
    <w:rsid w:val="00B60253"/>
    <w:rsid w:val="00B62109"/>
    <w:rsid w:val="00B63077"/>
    <w:rsid w:val="00B637FB"/>
    <w:rsid w:val="00B64312"/>
    <w:rsid w:val="00B6464F"/>
    <w:rsid w:val="00B64B22"/>
    <w:rsid w:val="00B65866"/>
    <w:rsid w:val="00B65A36"/>
    <w:rsid w:val="00B65F29"/>
    <w:rsid w:val="00B675D9"/>
    <w:rsid w:val="00B7122B"/>
    <w:rsid w:val="00B7270A"/>
    <w:rsid w:val="00B73C3B"/>
    <w:rsid w:val="00B746B5"/>
    <w:rsid w:val="00B80A41"/>
    <w:rsid w:val="00B84608"/>
    <w:rsid w:val="00B856CC"/>
    <w:rsid w:val="00B86125"/>
    <w:rsid w:val="00B86761"/>
    <w:rsid w:val="00B87494"/>
    <w:rsid w:val="00B91474"/>
    <w:rsid w:val="00B91E88"/>
    <w:rsid w:val="00B921EF"/>
    <w:rsid w:val="00B9441E"/>
    <w:rsid w:val="00B95942"/>
    <w:rsid w:val="00B9613A"/>
    <w:rsid w:val="00B96F94"/>
    <w:rsid w:val="00B97C6D"/>
    <w:rsid w:val="00BA1037"/>
    <w:rsid w:val="00BA4B5C"/>
    <w:rsid w:val="00BA520B"/>
    <w:rsid w:val="00BA733F"/>
    <w:rsid w:val="00BB093E"/>
    <w:rsid w:val="00BB1FBE"/>
    <w:rsid w:val="00BB2BB3"/>
    <w:rsid w:val="00BB4530"/>
    <w:rsid w:val="00BB49DD"/>
    <w:rsid w:val="00BB5C6F"/>
    <w:rsid w:val="00BB5F10"/>
    <w:rsid w:val="00BC0890"/>
    <w:rsid w:val="00BC492B"/>
    <w:rsid w:val="00BC5167"/>
    <w:rsid w:val="00BC5637"/>
    <w:rsid w:val="00BC6EAD"/>
    <w:rsid w:val="00BC75B0"/>
    <w:rsid w:val="00BC7A0E"/>
    <w:rsid w:val="00BD4E97"/>
    <w:rsid w:val="00BD7286"/>
    <w:rsid w:val="00BD7C7A"/>
    <w:rsid w:val="00BE1348"/>
    <w:rsid w:val="00BE18A0"/>
    <w:rsid w:val="00BE2369"/>
    <w:rsid w:val="00BE489D"/>
    <w:rsid w:val="00BE6213"/>
    <w:rsid w:val="00BE7A1D"/>
    <w:rsid w:val="00BE7DE1"/>
    <w:rsid w:val="00BE7E47"/>
    <w:rsid w:val="00BF13D2"/>
    <w:rsid w:val="00BF1823"/>
    <w:rsid w:val="00BF1D25"/>
    <w:rsid w:val="00BF1D50"/>
    <w:rsid w:val="00BF3841"/>
    <w:rsid w:val="00BF5647"/>
    <w:rsid w:val="00C00F7B"/>
    <w:rsid w:val="00C013F0"/>
    <w:rsid w:val="00C014B4"/>
    <w:rsid w:val="00C01AA9"/>
    <w:rsid w:val="00C04225"/>
    <w:rsid w:val="00C05A8E"/>
    <w:rsid w:val="00C12A98"/>
    <w:rsid w:val="00C137BF"/>
    <w:rsid w:val="00C147D3"/>
    <w:rsid w:val="00C159CA"/>
    <w:rsid w:val="00C15BB9"/>
    <w:rsid w:val="00C16459"/>
    <w:rsid w:val="00C166AB"/>
    <w:rsid w:val="00C17108"/>
    <w:rsid w:val="00C176F7"/>
    <w:rsid w:val="00C2043F"/>
    <w:rsid w:val="00C2145B"/>
    <w:rsid w:val="00C21B3C"/>
    <w:rsid w:val="00C21DF0"/>
    <w:rsid w:val="00C23E2A"/>
    <w:rsid w:val="00C24A4B"/>
    <w:rsid w:val="00C25200"/>
    <w:rsid w:val="00C25593"/>
    <w:rsid w:val="00C27143"/>
    <w:rsid w:val="00C278FA"/>
    <w:rsid w:val="00C31783"/>
    <w:rsid w:val="00C32119"/>
    <w:rsid w:val="00C32A2B"/>
    <w:rsid w:val="00C34CF3"/>
    <w:rsid w:val="00C34D8A"/>
    <w:rsid w:val="00C3507D"/>
    <w:rsid w:val="00C36F5A"/>
    <w:rsid w:val="00C40B54"/>
    <w:rsid w:val="00C41720"/>
    <w:rsid w:val="00C42D80"/>
    <w:rsid w:val="00C43975"/>
    <w:rsid w:val="00C44F48"/>
    <w:rsid w:val="00C50D64"/>
    <w:rsid w:val="00C52747"/>
    <w:rsid w:val="00C538F7"/>
    <w:rsid w:val="00C56B2A"/>
    <w:rsid w:val="00C56C8C"/>
    <w:rsid w:val="00C56FA6"/>
    <w:rsid w:val="00C577D9"/>
    <w:rsid w:val="00C63FA5"/>
    <w:rsid w:val="00C64480"/>
    <w:rsid w:val="00C677FC"/>
    <w:rsid w:val="00C71F6B"/>
    <w:rsid w:val="00C73A33"/>
    <w:rsid w:val="00C76700"/>
    <w:rsid w:val="00C76B27"/>
    <w:rsid w:val="00C76DF0"/>
    <w:rsid w:val="00C779EC"/>
    <w:rsid w:val="00C77A2D"/>
    <w:rsid w:val="00C80582"/>
    <w:rsid w:val="00C81AAC"/>
    <w:rsid w:val="00C821E0"/>
    <w:rsid w:val="00C82378"/>
    <w:rsid w:val="00C82E59"/>
    <w:rsid w:val="00C83258"/>
    <w:rsid w:val="00C843E7"/>
    <w:rsid w:val="00C84D35"/>
    <w:rsid w:val="00C86A16"/>
    <w:rsid w:val="00C86A8A"/>
    <w:rsid w:val="00C90A40"/>
    <w:rsid w:val="00C9510A"/>
    <w:rsid w:val="00C955C9"/>
    <w:rsid w:val="00C97061"/>
    <w:rsid w:val="00CA137D"/>
    <w:rsid w:val="00CA18AC"/>
    <w:rsid w:val="00CA1DB0"/>
    <w:rsid w:val="00CA3912"/>
    <w:rsid w:val="00CA592B"/>
    <w:rsid w:val="00CA77F3"/>
    <w:rsid w:val="00CA7C98"/>
    <w:rsid w:val="00CB237E"/>
    <w:rsid w:val="00CB2ECE"/>
    <w:rsid w:val="00CB2EEE"/>
    <w:rsid w:val="00CB4960"/>
    <w:rsid w:val="00CB5159"/>
    <w:rsid w:val="00CB5C08"/>
    <w:rsid w:val="00CB749F"/>
    <w:rsid w:val="00CB751B"/>
    <w:rsid w:val="00CC3A72"/>
    <w:rsid w:val="00CC43AF"/>
    <w:rsid w:val="00CC4B79"/>
    <w:rsid w:val="00CC76A4"/>
    <w:rsid w:val="00CD1589"/>
    <w:rsid w:val="00CD1660"/>
    <w:rsid w:val="00CD3A1A"/>
    <w:rsid w:val="00CD3D57"/>
    <w:rsid w:val="00CD5DA2"/>
    <w:rsid w:val="00CD5E84"/>
    <w:rsid w:val="00CD7271"/>
    <w:rsid w:val="00CD7FBA"/>
    <w:rsid w:val="00CE2145"/>
    <w:rsid w:val="00CE2D66"/>
    <w:rsid w:val="00CE3F0D"/>
    <w:rsid w:val="00CE7406"/>
    <w:rsid w:val="00CE7F32"/>
    <w:rsid w:val="00CF0449"/>
    <w:rsid w:val="00CF0DA3"/>
    <w:rsid w:val="00CF1529"/>
    <w:rsid w:val="00CF1A1F"/>
    <w:rsid w:val="00CF2BE7"/>
    <w:rsid w:val="00CF5C0F"/>
    <w:rsid w:val="00D00204"/>
    <w:rsid w:val="00D00D0C"/>
    <w:rsid w:val="00D033EC"/>
    <w:rsid w:val="00D04025"/>
    <w:rsid w:val="00D04A0C"/>
    <w:rsid w:val="00D05991"/>
    <w:rsid w:val="00D1006A"/>
    <w:rsid w:val="00D130EA"/>
    <w:rsid w:val="00D153E9"/>
    <w:rsid w:val="00D233B1"/>
    <w:rsid w:val="00D239B6"/>
    <w:rsid w:val="00D27173"/>
    <w:rsid w:val="00D27570"/>
    <w:rsid w:val="00D30121"/>
    <w:rsid w:val="00D306A5"/>
    <w:rsid w:val="00D321D6"/>
    <w:rsid w:val="00D338A4"/>
    <w:rsid w:val="00D35049"/>
    <w:rsid w:val="00D350B3"/>
    <w:rsid w:val="00D3685A"/>
    <w:rsid w:val="00D36C26"/>
    <w:rsid w:val="00D37091"/>
    <w:rsid w:val="00D372B3"/>
    <w:rsid w:val="00D37668"/>
    <w:rsid w:val="00D431BB"/>
    <w:rsid w:val="00D458D4"/>
    <w:rsid w:val="00D507CC"/>
    <w:rsid w:val="00D513DE"/>
    <w:rsid w:val="00D5233C"/>
    <w:rsid w:val="00D52878"/>
    <w:rsid w:val="00D609EA"/>
    <w:rsid w:val="00D60CE8"/>
    <w:rsid w:val="00D628C5"/>
    <w:rsid w:val="00D6350A"/>
    <w:rsid w:val="00D636C0"/>
    <w:rsid w:val="00D63977"/>
    <w:rsid w:val="00D72396"/>
    <w:rsid w:val="00D72E06"/>
    <w:rsid w:val="00D73ABA"/>
    <w:rsid w:val="00D76420"/>
    <w:rsid w:val="00D80FC5"/>
    <w:rsid w:val="00D843FC"/>
    <w:rsid w:val="00D85FD2"/>
    <w:rsid w:val="00D9008E"/>
    <w:rsid w:val="00D90354"/>
    <w:rsid w:val="00D9036A"/>
    <w:rsid w:val="00D90C85"/>
    <w:rsid w:val="00D9278B"/>
    <w:rsid w:val="00D93350"/>
    <w:rsid w:val="00D944BE"/>
    <w:rsid w:val="00D94641"/>
    <w:rsid w:val="00D94A6E"/>
    <w:rsid w:val="00D95D0F"/>
    <w:rsid w:val="00D96C23"/>
    <w:rsid w:val="00D973F8"/>
    <w:rsid w:val="00DA07EC"/>
    <w:rsid w:val="00DA2737"/>
    <w:rsid w:val="00DA5D49"/>
    <w:rsid w:val="00DA725F"/>
    <w:rsid w:val="00DB0E82"/>
    <w:rsid w:val="00DB3CB2"/>
    <w:rsid w:val="00DB6E23"/>
    <w:rsid w:val="00DC0462"/>
    <w:rsid w:val="00DC14CD"/>
    <w:rsid w:val="00DC2B70"/>
    <w:rsid w:val="00DC2CC7"/>
    <w:rsid w:val="00DC44EB"/>
    <w:rsid w:val="00DC5DCB"/>
    <w:rsid w:val="00DC5ED0"/>
    <w:rsid w:val="00DC6075"/>
    <w:rsid w:val="00DD110D"/>
    <w:rsid w:val="00DD1BF6"/>
    <w:rsid w:val="00DD245E"/>
    <w:rsid w:val="00DD7C24"/>
    <w:rsid w:val="00DE7A98"/>
    <w:rsid w:val="00DF017F"/>
    <w:rsid w:val="00DF018D"/>
    <w:rsid w:val="00DF1049"/>
    <w:rsid w:val="00DF1235"/>
    <w:rsid w:val="00DF71B5"/>
    <w:rsid w:val="00E01A56"/>
    <w:rsid w:val="00E02397"/>
    <w:rsid w:val="00E02B54"/>
    <w:rsid w:val="00E02BD0"/>
    <w:rsid w:val="00E03143"/>
    <w:rsid w:val="00E0367B"/>
    <w:rsid w:val="00E049F1"/>
    <w:rsid w:val="00E0528E"/>
    <w:rsid w:val="00E055A3"/>
    <w:rsid w:val="00E05BD7"/>
    <w:rsid w:val="00E1099B"/>
    <w:rsid w:val="00E10F7C"/>
    <w:rsid w:val="00E129D9"/>
    <w:rsid w:val="00E14292"/>
    <w:rsid w:val="00E15212"/>
    <w:rsid w:val="00E1567C"/>
    <w:rsid w:val="00E16766"/>
    <w:rsid w:val="00E16EC8"/>
    <w:rsid w:val="00E17136"/>
    <w:rsid w:val="00E17F36"/>
    <w:rsid w:val="00E22100"/>
    <w:rsid w:val="00E2253C"/>
    <w:rsid w:val="00E25519"/>
    <w:rsid w:val="00E2594A"/>
    <w:rsid w:val="00E25B0C"/>
    <w:rsid w:val="00E3264C"/>
    <w:rsid w:val="00E32DB5"/>
    <w:rsid w:val="00E3591B"/>
    <w:rsid w:val="00E359F9"/>
    <w:rsid w:val="00E37F06"/>
    <w:rsid w:val="00E40D14"/>
    <w:rsid w:val="00E40EE5"/>
    <w:rsid w:val="00E41473"/>
    <w:rsid w:val="00E42794"/>
    <w:rsid w:val="00E42911"/>
    <w:rsid w:val="00E431AB"/>
    <w:rsid w:val="00E50039"/>
    <w:rsid w:val="00E5063C"/>
    <w:rsid w:val="00E52186"/>
    <w:rsid w:val="00E53910"/>
    <w:rsid w:val="00E549D1"/>
    <w:rsid w:val="00E55B91"/>
    <w:rsid w:val="00E57145"/>
    <w:rsid w:val="00E60F8E"/>
    <w:rsid w:val="00E6132D"/>
    <w:rsid w:val="00E62103"/>
    <w:rsid w:val="00E64208"/>
    <w:rsid w:val="00E645A5"/>
    <w:rsid w:val="00E64D12"/>
    <w:rsid w:val="00E65599"/>
    <w:rsid w:val="00E666FF"/>
    <w:rsid w:val="00E67717"/>
    <w:rsid w:val="00E700B4"/>
    <w:rsid w:val="00E71444"/>
    <w:rsid w:val="00E71825"/>
    <w:rsid w:val="00E73187"/>
    <w:rsid w:val="00E75B00"/>
    <w:rsid w:val="00E8097C"/>
    <w:rsid w:val="00E81062"/>
    <w:rsid w:val="00E81D3B"/>
    <w:rsid w:val="00E845E6"/>
    <w:rsid w:val="00E846B0"/>
    <w:rsid w:val="00E86AFA"/>
    <w:rsid w:val="00E87636"/>
    <w:rsid w:val="00E91266"/>
    <w:rsid w:val="00E918F3"/>
    <w:rsid w:val="00E92E52"/>
    <w:rsid w:val="00E93A02"/>
    <w:rsid w:val="00EA1B7C"/>
    <w:rsid w:val="00EA1CDB"/>
    <w:rsid w:val="00EA23B1"/>
    <w:rsid w:val="00EA2814"/>
    <w:rsid w:val="00EA39EE"/>
    <w:rsid w:val="00EA7779"/>
    <w:rsid w:val="00EB0A05"/>
    <w:rsid w:val="00EB2E59"/>
    <w:rsid w:val="00EB2F51"/>
    <w:rsid w:val="00EB3F0A"/>
    <w:rsid w:val="00EB41B0"/>
    <w:rsid w:val="00EB4232"/>
    <w:rsid w:val="00EB48D1"/>
    <w:rsid w:val="00EB77A4"/>
    <w:rsid w:val="00EB7C91"/>
    <w:rsid w:val="00EC0D7A"/>
    <w:rsid w:val="00EC2988"/>
    <w:rsid w:val="00EC305B"/>
    <w:rsid w:val="00EC3702"/>
    <w:rsid w:val="00EC3C35"/>
    <w:rsid w:val="00EC477D"/>
    <w:rsid w:val="00EC58BD"/>
    <w:rsid w:val="00EC5D69"/>
    <w:rsid w:val="00EC6356"/>
    <w:rsid w:val="00EC7612"/>
    <w:rsid w:val="00ED43DB"/>
    <w:rsid w:val="00ED4860"/>
    <w:rsid w:val="00ED50EE"/>
    <w:rsid w:val="00ED5C7E"/>
    <w:rsid w:val="00ED6F5C"/>
    <w:rsid w:val="00EE0DD9"/>
    <w:rsid w:val="00EE197C"/>
    <w:rsid w:val="00EE4F52"/>
    <w:rsid w:val="00EF1572"/>
    <w:rsid w:val="00EF1E4B"/>
    <w:rsid w:val="00EF27B5"/>
    <w:rsid w:val="00EF339E"/>
    <w:rsid w:val="00EF4902"/>
    <w:rsid w:val="00EF4BEE"/>
    <w:rsid w:val="00EF503D"/>
    <w:rsid w:val="00EF5D85"/>
    <w:rsid w:val="00EF73BF"/>
    <w:rsid w:val="00F009AC"/>
    <w:rsid w:val="00F00D53"/>
    <w:rsid w:val="00F01B20"/>
    <w:rsid w:val="00F01FA0"/>
    <w:rsid w:val="00F033F0"/>
    <w:rsid w:val="00F0377B"/>
    <w:rsid w:val="00F0603F"/>
    <w:rsid w:val="00F07022"/>
    <w:rsid w:val="00F10C96"/>
    <w:rsid w:val="00F14E8C"/>
    <w:rsid w:val="00F16198"/>
    <w:rsid w:val="00F16469"/>
    <w:rsid w:val="00F164C7"/>
    <w:rsid w:val="00F22476"/>
    <w:rsid w:val="00F22F0A"/>
    <w:rsid w:val="00F23D78"/>
    <w:rsid w:val="00F24CA8"/>
    <w:rsid w:val="00F26E6D"/>
    <w:rsid w:val="00F32EA5"/>
    <w:rsid w:val="00F3504E"/>
    <w:rsid w:val="00F372B8"/>
    <w:rsid w:val="00F41DD1"/>
    <w:rsid w:val="00F43097"/>
    <w:rsid w:val="00F44B24"/>
    <w:rsid w:val="00F45DF4"/>
    <w:rsid w:val="00F45E08"/>
    <w:rsid w:val="00F45F0A"/>
    <w:rsid w:val="00F47982"/>
    <w:rsid w:val="00F50705"/>
    <w:rsid w:val="00F50F86"/>
    <w:rsid w:val="00F518D2"/>
    <w:rsid w:val="00F53558"/>
    <w:rsid w:val="00F55599"/>
    <w:rsid w:val="00F55741"/>
    <w:rsid w:val="00F56C22"/>
    <w:rsid w:val="00F601E0"/>
    <w:rsid w:val="00F606E9"/>
    <w:rsid w:val="00F6096F"/>
    <w:rsid w:val="00F60C16"/>
    <w:rsid w:val="00F63E18"/>
    <w:rsid w:val="00F63FE3"/>
    <w:rsid w:val="00F6438E"/>
    <w:rsid w:val="00F65101"/>
    <w:rsid w:val="00F6513D"/>
    <w:rsid w:val="00F67CD5"/>
    <w:rsid w:val="00F71346"/>
    <w:rsid w:val="00F74022"/>
    <w:rsid w:val="00F74090"/>
    <w:rsid w:val="00F82346"/>
    <w:rsid w:val="00F83BC6"/>
    <w:rsid w:val="00F86AE7"/>
    <w:rsid w:val="00F91EEF"/>
    <w:rsid w:val="00F91F29"/>
    <w:rsid w:val="00F96FC7"/>
    <w:rsid w:val="00F97691"/>
    <w:rsid w:val="00F97C84"/>
    <w:rsid w:val="00FA1C2D"/>
    <w:rsid w:val="00FA282D"/>
    <w:rsid w:val="00FA420A"/>
    <w:rsid w:val="00FA794D"/>
    <w:rsid w:val="00FB052D"/>
    <w:rsid w:val="00FB074A"/>
    <w:rsid w:val="00FB112D"/>
    <w:rsid w:val="00FB5FCC"/>
    <w:rsid w:val="00FC0A5B"/>
    <w:rsid w:val="00FC1B53"/>
    <w:rsid w:val="00FC1DCE"/>
    <w:rsid w:val="00FC53C8"/>
    <w:rsid w:val="00FD0AB0"/>
    <w:rsid w:val="00FD13B3"/>
    <w:rsid w:val="00FD1C5B"/>
    <w:rsid w:val="00FD2FC4"/>
    <w:rsid w:val="00FD30B2"/>
    <w:rsid w:val="00FD3240"/>
    <w:rsid w:val="00FD3733"/>
    <w:rsid w:val="00FD55CB"/>
    <w:rsid w:val="00FD6796"/>
    <w:rsid w:val="00FD7C0B"/>
    <w:rsid w:val="00FE1D92"/>
    <w:rsid w:val="00FE2BD5"/>
    <w:rsid w:val="00FE2E67"/>
    <w:rsid w:val="00FE4568"/>
    <w:rsid w:val="00FE4EB9"/>
    <w:rsid w:val="00FE6AAD"/>
    <w:rsid w:val="00FE75CB"/>
    <w:rsid w:val="00FE7732"/>
    <w:rsid w:val="00FF1B72"/>
    <w:rsid w:val="00FF2B62"/>
    <w:rsid w:val="00FF3E27"/>
    <w:rsid w:val="00FF4F40"/>
    <w:rsid w:val="00FF5241"/>
    <w:rsid w:val="00FF61FE"/>
    <w:rsid w:val="00FF7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0B"/>
    <w:rPr>
      <w:rFonts w:ascii="Times New Roman" w:eastAsia="Times New Roman" w:hAnsi="Times New Roman"/>
      <w:sz w:val="24"/>
      <w:szCs w:val="24"/>
    </w:rPr>
  </w:style>
  <w:style w:type="paragraph" w:styleId="Heading1">
    <w:name w:val="heading 1"/>
    <w:basedOn w:val="Normal"/>
    <w:next w:val="Normal"/>
    <w:link w:val="Heading1Char"/>
    <w:qFormat/>
    <w:rsid w:val="0043214B"/>
    <w:pPr>
      <w:keepNext/>
      <w:ind w:left="720"/>
      <w:jc w:val="both"/>
      <w:outlineLvl w:val="0"/>
    </w:pPr>
    <w:rPr>
      <w:u w:val="single"/>
      <w:lang w:val="sr-Latn-CS"/>
    </w:rPr>
  </w:style>
  <w:style w:type="paragraph" w:styleId="Heading2">
    <w:name w:val="heading 2"/>
    <w:basedOn w:val="Normal"/>
    <w:next w:val="Normal"/>
    <w:link w:val="Heading2Char"/>
    <w:qFormat/>
    <w:rsid w:val="0043214B"/>
    <w:pPr>
      <w:keepNext/>
      <w:jc w:val="center"/>
      <w:outlineLvl w:val="1"/>
    </w:pPr>
    <w:rPr>
      <w:b/>
      <w:bCs/>
      <w:i/>
      <w:color w:val="000000"/>
      <w:sz w:val="20"/>
      <w:szCs w:val="20"/>
      <w:lang w:val="sr-Latn-CS"/>
    </w:rPr>
  </w:style>
  <w:style w:type="paragraph" w:styleId="Heading3">
    <w:name w:val="heading 3"/>
    <w:basedOn w:val="Normal"/>
    <w:next w:val="Normal"/>
    <w:link w:val="Heading3Char"/>
    <w:qFormat/>
    <w:rsid w:val="0043214B"/>
    <w:pPr>
      <w:keepNext/>
      <w:ind w:right="-108"/>
      <w:outlineLvl w:val="2"/>
    </w:pPr>
    <w:rPr>
      <w:i/>
      <w:sz w:val="20"/>
      <w:szCs w:val="20"/>
      <w:lang w:val="sr-Latn-CS"/>
    </w:rPr>
  </w:style>
  <w:style w:type="paragraph" w:styleId="Heading4">
    <w:name w:val="heading 4"/>
    <w:basedOn w:val="Normal"/>
    <w:next w:val="Normal"/>
    <w:link w:val="Heading4Char"/>
    <w:qFormat/>
    <w:rsid w:val="0043214B"/>
    <w:pPr>
      <w:keepNext/>
      <w:jc w:val="center"/>
      <w:outlineLvl w:val="3"/>
    </w:pPr>
    <w:rPr>
      <w:i/>
      <w:sz w:val="20"/>
      <w:szCs w:val="20"/>
      <w:lang w:val="sr-Latn-CS"/>
    </w:rPr>
  </w:style>
  <w:style w:type="paragraph" w:styleId="Heading5">
    <w:name w:val="heading 5"/>
    <w:basedOn w:val="Normal"/>
    <w:next w:val="Normal"/>
    <w:link w:val="Heading5Char"/>
    <w:qFormat/>
    <w:rsid w:val="0043214B"/>
    <w:pPr>
      <w:keepNext/>
      <w:jc w:val="center"/>
      <w:outlineLvl w:val="4"/>
    </w:pPr>
    <w:rPr>
      <w:b/>
      <w:i/>
      <w:sz w:val="20"/>
      <w:szCs w:val="20"/>
      <w:lang w:val="sr-Cyrl-CS"/>
    </w:rPr>
  </w:style>
  <w:style w:type="paragraph" w:styleId="Heading6">
    <w:name w:val="heading 6"/>
    <w:basedOn w:val="Normal"/>
    <w:next w:val="Normal"/>
    <w:link w:val="Heading6Char"/>
    <w:qFormat/>
    <w:rsid w:val="0043214B"/>
    <w:pPr>
      <w:keepNext/>
      <w:ind w:right="-108"/>
      <w:jc w:val="center"/>
      <w:outlineLvl w:val="5"/>
    </w:pPr>
    <w:rPr>
      <w:i/>
      <w:sz w:val="20"/>
      <w:szCs w:val="20"/>
      <w:lang w:val="sr-Cyrl-CS"/>
    </w:rPr>
  </w:style>
  <w:style w:type="paragraph" w:styleId="Heading7">
    <w:name w:val="heading 7"/>
    <w:basedOn w:val="Normal"/>
    <w:next w:val="Normal"/>
    <w:link w:val="Heading7Char"/>
    <w:qFormat/>
    <w:rsid w:val="0043214B"/>
    <w:pPr>
      <w:keepNext/>
      <w:jc w:val="center"/>
      <w:outlineLvl w:val="6"/>
    </w:pPr>
    <w:rPr>
      <w:i/>
      <w:iCs/>
      <w:sz w:val="18"/>
      <w:szCs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3214B"/>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3214B"/>
    <w:rPr>
      <w:rFonts w:ascii="Times New Roman" w:eastAsia="Times New Roman" w:hAnsi="Times New Roman" w:cs="Times New Roman"/>
      <w:b/>
      <w:bCs/>
      <w:i/>
      <w:color w:val="000000"/>
      <w:sz w:val="20"/>
      <w:szCs w:val="20"/>
    </w:rPr>
  </w:style>
  <w:style w:type="character" w:customStyle="1" w:styleId="Heading3Char">
    <w:name w:val="Heading 3 Char"/>
    <w:basedOn w:val="DefaultParagraphFont"/>
    <w:link w:val="Heading3"/>
    <w:rsid w:val="0043214B"/>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43214B"/>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43214B"/>
    <w:rPr>
      <w:rFonts w:ascii="Times New Roman" w:eastAsia="Times New Roman" w:hAnsi="Times New Roman" w:cs="Times New Roman"/>
      <w:b/>
      <w:i/>
      <w:sz w:val="20"/>
      <w:szCs w:val="20"/>
      <w:lang w:val="sr-Cyrl-CS"/>
    </w:rPr>
  </w:style>
  <w:style w:type="character" w:customStyle="1" w:styleId="Heading6Char">
    <w:name w:val="Heading 6 Char"/>
    <w:basedOn w:val="DefaultParagraphFont"/>
    <w:link w:val="Heading6"/>
    <w:rsid w:val="0043214B"/>
    <w:rPr>
      <w:rFonts w:ascii="Times New Roman" w:eastAsia="Times New Roman" w:hAnsi="Times New Roman" w:cs="Times New Roman"/>
      <w:i/>
      <w:sz w:val="20"/>
      <w:szCs w:val="20"/>
      <w:lang w:val="sr-Cyrl-CS"/>
    </w:rPr>
  </w:style>
  <w:style w:type="character" w:customStyle="1" w:styleId="Heading7Char">
    <w:name w:val="Heading 7 Char"/>
    <w:basedOn w:val="DefaultParagraphFont"/>
    <w:link w:val="Heading7"/>
    <w:rsid w:val="0043214B"/>
    <w:rPr>
      <w:rFonts w:ascii="Times New Roman" w:eastAsia="Times New Roman" w:hAnsi="Times New Roman" w:cs="Times New Roman"/>
      <w:i/>
      <w:iCs/>
      <w:sz w:val="18"/>
      <w:szCs w:val="18"/>
      <w:lang w:val="sr-Cyrl-CS"/>
    </w:rPr>
  </w:style>
  <w:style w:type="paragraph" w:styleId="BodyText">
    <w:name w:val="Body Text"/>
    <w:basedOn w:val="Normal"/>
    <w:link w:val="BodyTextChar"/>
    <w:rsid w:val="0043214B"/>
    <w:pPr>
      <w:jc w:val="both"/>
    </w:pPr>
    <w:rPr>
      <w:lang w:val="sr-Latn-CS"/>
    </w:rPr>
  </w:style>
  <w:style w:type="character" w:customStyle="1" w:styleId="BodyTextChar">
    <w:name w:val="Body Text Char"/>
    <w:basedOn w:val="DefaultParagraphFont"/>
    <w:link w:val="BodyText"/>
    <w:rsid w:val="0043214B"/>
    <w:rPr>
      <w:rFonts w:ascii="Times New Roman" w:eastAsia="Times New Roman" w:hAnsi="Times New Roman" w:cs="Times New Roman"/>
      <w:sz w:val="24"/>
      <w:szCs w:val="24"/>
    </w:rPr>
  </w:style>
  <w:style w:type="character" w:styleId="Hyperlink">
    <w:name w:val="Hyperlink"/>
    <w:basedOn w:val="DefaultParagraphFont"/>
    <w:rsid w:val="0043214B"/>
    <w:rPr>
      <w:color w:val="0000FF"/>
      <w:u w:val="single"/>
    </w:rPr>
  </w:style>
  <w:style w:type="paragraph" w:styleId="BodyTextIndent">
    <w:name w:val="Body Text Indent"/>
    <w:basedOn w:val="Normal"/>
    <w:link w:val="BodyTextIndentChar"/>
    <w:rsid w:val="0043214B"/>
    <w:pPr>
      <w:spacing w:after="120"/>
      <w:ind w:left="360"/>
    </w:pPr>
  </w:style>
  <w:style w:type="character" w:customStyle="1" w:styleId="BodyTextIndentChar">
    <w:name w:val="Body Text Indent Char"/>
    <w:basedOn w:val="DefaultParagraphFont"/>
    <w:link w:val="BodyTextIndent"/>
    <w:rsid w:val="0043214B"/>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3214B"/>
    <w:rPr>
      <w:rFonts w:ascii="Times New Roman" w:eastAsia="Times New Roman" w:hAnsi="Times New Roman" w:cs="Times New Roman"/>
      <w:sz w:val="24"/>
      <w:szCs w:val="24"/>
      <w:lang w:val="en-US"/>
    </w:rPr>
  </w:style>
  <w:style w:type="paragraph" w:styleId="Header">
    <w:name w:val="header"/>
    <w:basedOn w:val="Normal"/>
    <w:link w:val="HeaderChar"/>
    <w:rsid w:val="0043214B"/>
    <w:pPr>
      <w:tabs>
        <w:tab w:val="center" w:pos="4320"/>
        <w:tab w:val="right" w:pos="8640"/>
      </w:tabs>
    </w:pPr>
  </w:style>
  <w:style w:type="paragraph" w:styleId="Footer">
    <w:name w:val="footer"/>
    <w:basedOn w:val="Normal"/>
    <w:link w:val="FooterChar"/>
    <w:rsid w:val="0043214B"/>
    <w:pPr>
      <w:tabs>
        <w:tab w:val="center" w:pos="4320"/>
        <w:tab w:val="right" w:pos="8640"/>
      </w:tabs>
    </w:pPr>
  </w:style>
  <w:style w:type="character" w:customStyle="1" w:styleId="FooterChar">
    <w:name w:val="Footer Char"/>
    <w:basedOn w:val="DefaultParagraphFont"/>
    <w:link w:val="Footer"/>
    <w:rsid w:val="0043214B"/>
    <w:rPr>
      <w:rFonts w:ascii="Times New Roman" w:eastAsia="Times New Roman" w:hAnsi="Times New Roman" w:cs="Times New Roman"/>
      <w:sz w:val="24"/>
      <w:szCs w:val="24"/>
      <w:lang w:val="en-US"/>
    </w:rPr>
  </w:style>
  <w:style w:type="character" w:styleId="PageNumber">
    <w:name w:val="page number"/>
    <w:basedOn w:val="DefaultParagraphFont"/>
    <w:rsid w:val="0043214B"/>
  </w:style>
  <w:style w:type="character" w:customStyle="1" w:styleId="BalloonTextChar">
    <w:name w:val="Balloon Text Char"/>
    <w:basedOn w:val="DefaultParagraphFont"/>
    <w:link w:val="BalloonText"/>
    <w:semiHidden/>
    <w:rsid w:val="0043214B"/>
    <w:rPr>
      <w:rFonts w:ascii="Tahoma" w:eastAsia="Times New Roman" w:hAnsi="Tahoma" w:cs="Tahoma"/>
      <w:sz w:val="16"/>
      <w:szCs w:val="16"/>
      <w:lang w:val="en-US"/>
    </w:rPr>
  </w:style>
  <w:style w:type="paragraph" w:styleId="BalloonText">
    <w:name w:val="Balloon Text"/>
    <w:basedOn w:val="Normal"/>
    <w:link w:val="BalloonTextChar"/>
    <w:semiHidden/>
    <w:rsid w:val="0043214B"/>
    <w:rPr>
      <w:rFonts w:ascii="Tahoma" w:hAnsi="Tahoma" w:cs="Tahoma"/>
      <w:sz w:val="16"/>
      <w:szCs w:val="16"/>
    </w:rPr>
  </w:style>
  <w:style w:type="paragraph" w:styleId="ListParagraph">
    <w:name w:val="List Paragraph"/>
    <w:basedOn w:val="Normal"/>
    <w:link w:val="ListParagraphChar"/>
    <w:qFormat/>
    <w:rsid w:val="0043214B"/>
    <w:pPr>
      <w:ind w:left="720"/>
    </w:pPr>
    <w:rPr>
      <w:rFonts w:ascii="Calibri" w:eastAsia="Calibri" w:hAnsi="Calibri"/>
    </w:rPr>
  </w:style>
  <w:style w:type="paragraph" w:styleId="NormalWeb">
    <w:name w:val="Normal (Web)"/>
    <w:basedOn w:val="Normal"/>
    <w:unhideWhenUsed/>
    <w:rsid w:val="00A20068"/>
    <w:pPr>
      <w:spacing w:after="90"/>
    </w:pPr>
  </w:style>
  <w:style w:type="character" w:customStyle="1" w:styleId="ListParagraphChar">
    <w:name w:val="List Paragraph Char"/>
    <w:link w:val="ListParagraph"/>
    <w:rsid w:val="00113BC5"/>
    <w:rPr>
      <w:sz w:val="24"/>
      <w:szCs w:val="24"/>
      <w:lang w:val="en-US" w:eastAsia="en-US" w:bidi="ar-SA"/>
    </w:rPr>
  </w:style>
  <w:style w:type="table" w:styleId="TableGrid">
    <w:name w:val="Table Grid"/>
    <w:basedOn w:val="TableNormal"/>
    <w:rsid w:val="00B041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4B0A67"/>
  </w:style>
  <w:style w:type="character" w:styleId="CommentReference">
    <w:name w:val="annotation reference"/>
    <w:basedOn w:val="DefaultParagraphFont"/>
    <w:semiHidden/>
    <w:rsid w:val="00B73C3B"/>
    <w:rPr>
      <w:sz w:val="16"/>
      <w:szCs w:val="16"/>
    </w:rPr>
  </w:style>
  <w:style w:type="paragraph" w:styleId="CommentText">
    <w:name w:val="annotation text"/>
    <w:basedOn w:val="Normal"/>
    <w:semiHidden/>
    <w:rsid w:val="00B73C3B"/>
    <w:rPr>
      <w:sz w:val="20"/>
      <w:szCs w:val="20"/>
    </w:rPr>
  </w:style>
  <w:style w:type="paragraph" w:styleId="CommentSubject">
    <w:name w:val="annotation subject"/>
    <w:basedOn w:val="CommentText"/>
    <w:next w:val="CommentText"/>
    <w:semiHidden/>
    <w:rsid w:val="00B73C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3DB1-9689-4D1F-B448-B158C3D6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Analitika</dc:creator>
  <cp:lastModifiedBy>Vanja</cp:lastModifiedBy>
  <cp:revision>2</cp:revision>
  <cp:lastPrinted>2017-05-29T08:57:00Z</cp:lastPrinted>
  <dcterms:created xsi:type="dcterms:W3CDTF">2020-05-12T14:42:00Z</dcterms:created>
  <dcterms:modified xsi:type="dcterms:W3CDTF">2020-05-12T14:42:00Z</dcterms:modified>
</cp:coreProperties>
</file>