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ОШ ''ВУК КАРАЏИЋ''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19220 ДОЊИ МИЛАНОВАЦ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СТЕВАНА МОКРАЊЦА, 14</w:t>
      </w:r>
    </w:p>
    <w:p w:rsidR="006650B0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ТЕЛЕФОН: 030/ 591-242; е-маил: osvukkaradzicdmil@mts.rs</w:t>
      </w:r>
      <w:r w:rsidR="006650B0" w:rsidRPr="00E90E4C">
        <w:rPr>
          <w:rFonts w:ascii="Times New Roman" w:hAnsi="Times New Roman" w:cs="Times New Roman"/>
          <w:b/>
          <w:color w:val="202124"/>
          <w:sz w:val="24"/>
          <w:szCs w:val="24"/>
        </w:rPr>
        <w:tab/>
      </w:r>
    </w:p>
    <w:p w:rsidR="00B44881" w:rsidRPr="00951AFB" w:rsidRDefault="00B44881" w:rsidP="00E90E4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6650B0" w:rsidRPr="00BC4A29" w:rsidRDefault="006650B0" w:rsidP="006650B0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</w:pPr>
      <w:r w:rsidRPr="00BC4A29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УПИС  ПРВАКА  У  ШКОЛСКУ 2021/2022. ГОДИНУ – КАД  ПОЧИЊЕ  И  ШТА  ЈЕ  СВЕ  ПОТРЕБНО</w:t>
      </w:r>
    </w:p>
    <w:p w:rsidR="006650B0" w:rsidRPr="0018434D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Епидемиолошка ситуација корона вируса ове године неће померити упис деце у првом разреду, и он ће за школску 2021/2022. годину почети у предвиђеном року од 1. </w:t>
      </w:r>
      <w:r w:rsidR="00203A69">
        <w:rPr>
          <w:rFonts w:ascii="Times New Roman" w:hAnsi="Times New Roman" w:cs="Times New Roman"/>
          <w:color w:val="202124"/>
          <w:sz w:val="24"/>
          <w:szCs w:val="24"/>
        </w:rPr>
        <w:t>а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пр</w:t>
      </w:r>
      <w:r w:rsidR="0018434D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ила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6650B0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Р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одитељи би требало већ да закажу прегледе у домовима здравља, који су потребни за добијање лекарског уверења.</w:t>
      </w:r>
    </w:p>
    <w:p w:rsidR="006650B0" w:rsidRPr="00883149" w:rsidRDefault="00D312D4" w:rsidP="0088314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  <w:t>Апликација на Порталу еУпрва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, родитељима ће бити доступна од 22. марта до 28. маја 2021. године.</w:t>
      </w:r>
    </w:p>
    <w:p w:rsidR="00883149" w:rsidRPr="00883149" w:rsidRDefault="00883149" w:rsidP="0088314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88314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Која деца се ове године уписују у првом разреду?</w:t>
      </w:r>
    </w:p>
    <w:p w:rsidR="006650B0" w:rsidRPr="000570F3" w:rsidRDefault="00883149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 првом разреду уписује се свако дете које до почетка школске године има најмање шест и п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о, а највише седам и po годи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на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У школск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ој 2021/22. години, упис у прв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обавезан је за сву децу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 xml:space="preserve"> рођену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од 1. марта 2014. до 28. фебруара 2015. 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одине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0570F3" w:rsidRPr="000570F3" w:rsidRDefault="000570F3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111111"/>
          <w:sz w:val="24"/>
          <w:szCs w:val="24"/>
        </w:rPr>
        <w:tab/>
      </w:r>
      <w:r w:rsidRPr="000570F3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Изузетно, детету може да се одложи упис у први разред за годину дана, у складу са законом. Дете које има од шест до шест и по години уписује се у први разред након провере спремности за полазак у школи.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Како се родитељи пријављују у коју школу желе да им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дете буде уписано?</w:t>
      </w:r>
    </w:p>
    <w:p w:rsidR="006650B0" w:rsidRPr="00D312D4" w:rsidRDefault="00086844" w:rsidP="00D312D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Родитељу или другом законском заступнику деце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која су стасала за упис у прв</w:t>
      </w:r>
      <w:r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разреду основне школе омогућено је искажу интересовање за упис детета у одређеној школи и то личним одласком у школи или електронским путем дефинишу датум уписа и тестирања детета. Од школске 2020/2021. године родитељима је омогућено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електронским путем 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lastRenderedPageBreak/>
        <w:t>дефинишу датум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уписа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и тестирање 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детета у одређеној основној школи на територији Србије преко Портала еУправа.</w:t>
      </w:r>
    </w:p>
    <w:p w:rsidR="000570F3" w:rsidRPr="00151CE4" w:rsidRDefault="00D312D4" w:rsidP="00151CE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Захваљујући електронској услузи еУпис родитељи не доносе документацију у школи, већ се она прибавља по службеној дужности електронским путем. Преко апликације еУпис извршиће се повлачењем података о ученику (извод из матичне књиге рођених, евиденције пребивалишта и доказ о обављеном лекарском прегледу) и упис. Након уписа детета у школи, истог дана, психолог, односно педагошка школа вршиће испитивање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 xml:space="preserve"> (тестирање)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детета. Школе, односно родитељи ће бити обавештени када ће нав</w:t>
      </w:r>
      <w:r w:rsidR="00F2622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едена услуга бити доступна 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>у школи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151CE4" w:rsidRPr="00151CE4" w:rsidRDefault="00151CE4" w:rsidP="00151CE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Шта ако се жели школа на другој територији?</w:t>
      </w:r>
    </w:p>
    <w:p w:rsidR="00151CE4" w:rsidRPr="00151CE4" w:rsidRDefault="00151CE4" w:rsidP="00514ED1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Школа се бира на територији где дете живи. Међутим, ако неко жели дете да упише у установу којој </w:t>
      </w:r>
      <w:r w:rsidR="00514ED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територијално не припада, онда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>ј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 захтев тој школи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 xml:space="preserve">требало 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да се поднесе до 1. фебруара.</w:t>
      </w:r>
    </w:p>
    <w:p w:rsidR="000570F3" w:rsidRPr="007405C9" w:rsidRDefault="00151CE4" w:rsidP="007405C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Ако неко жели да упише дете у школи којој територијално дете не припада, онда може да изабере школу, подношењем захтева тој изабраној школи али најкасније до 1. фебруара текуће календарске године у којој се врши упис. Школа је дужна да обавести родитеље, односно другог законског заступника о одлуци по њиховом захтеву за упис детета ван подручја школе до 30. априла текуће календарске године у којој се врши упис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7405C9" w:rsidRPr="007405C9" w:rsidRDefault="007405C9" w:rsidP="007405C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7405C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Прегледи и тестирања</w:t>
      </w:r>
    </w:p>
    <w:p w:rsidR="000570F3" w:rsidRPr="00951AFB" w:rsidRDefault="007405C9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- Испитивање детета 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врши психолог, односно педаго</w:t>
      </w:r>
      <w:r w:rsidR="00635070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Садржај документације о здравственом прегледу деце уређено је прописима који су у надлежности Министарства здрав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ља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951AFB" w:rsidRPr="00951AFB" w:rsidRDefault="00951AFB" w:rsidP="00951AFB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Документа з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а упис у основн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 xml:space="preserve"> школ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Извод из матичне књиге рођених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Уверење о похађању предшколског програма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лекарском прегледу детета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0570F3" w:rsidRPr="00BF39A9" w:rsidRDefault="00951AFB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пребивалишту родитеља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DD53EA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lastRenderedPageBreak/>
        <w:t>Систематски преглед</w:t>
      </w: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преглед је обавезан за св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ако дете које се уписује у прв</w:t>
      </w:r>
      <w:r w:rsidR="006513A9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Он се обавља код педијатра, који на основу прегледа других специјалиста одређује процену здравственог стања детета, и на основу тога издаје потврду која се прилаже приликом уписа детета у основној школи.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реглед деце пред упис у основн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састоји се од прегледа оториноларинголога, офталмолога, лекара физијатра, логопеда, стоматолога, лабораторијске анализе крви и урина, провера вакциналног статуса и вакцинације. За све ове прегледе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упуте издаје педијатар код којег се прво одлази, и долази након свих урађених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прегледа. Тада дете добија вак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ц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ину.</w:t>
      </w:r>
    </w:p>
    <w:p w:rsidR="00DD53EA" w:rsidRPr="00DD53EA" w:rsidRDefault="00F24761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DD53EA"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Током систематског прегледа проверава се и вакцинални картон деце.</w:t>
      </w: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1C63" w:rsidRDefault="007F1C63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ab/>
        <w:t xml:space="preserve">  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СЕКРЕТАР ШКОЛЕ</w:t>
      </w:r>
    </w:p>
    <w:p w:rsidR="00A41469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Душан Шешум, дипл.правник</w:t>
      </w: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У Доњем Милановц</w:t>
      </w:r>
    </w:p>
    <w:p w:rsidR="00A41469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Дана 10.03.2021. године</w:t>
      </w:r>
    </w:p>
    <w:p w:rsidR="00D312D4" w:rsidRDefault="00D312D4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sectPr w:rsidR="007405C9" w:rsidSect="0008684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F8"/>
    <w:rsid w:val="000570F3"/>
    <w:rsid w:val="00086844"/>
    <w:rsid w:val="000B07BB"/>
    <w:rsid w:val="000C21F8"/>
    <w:rsid w:val="00151CE4"/>
    <w:rsid w:val="0018434D"/>
    <w:rsid w:val="00203A69"/>
    <w:rsid w:val="002C18DA"/>
    <w:rsid w:val="004537B2"/>
    <w:rsid w:val="00514ED1"/>
    <w:rsid w:val="00635070"/>
    <w:rsid w:val="006513A9"/>
    <w:rsid w:val="006650B0"/>
    <w:rsid w:val="00736A81"/>
    <w:rsid w:val="007405C9"/>
    <w:rsid w:val="007E3F2C"/>
    <w:rsid w:val="007F1C63"/>
    <w:rsid w:val="00883149"/>
    <w:rsid w:val="00951AFB"/>
    <w:rsid w:val="00A41469"/>
    <w:rsid w:val="00B44881"/>
    <w:rsid w:val="00BA0F5A"/>
    <w:rsid w:val="00BC4A29"/>
    <w:rsid w:val="00BF39A9"/>
    <w:rsid w:val="00D312D4"/>
    <w:rsid w:val="00DD53EA"/>
    <w:rsid w:val="00E90E4C"/>
    <w:rsid w:val="00F24761"/>
    <w:rsid w:val="00F26224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2"/>
  </w:style>
  <w:style w:type="paragraph" w:styleId="Heading2">
    <w:name w:val="heading 2"/>
    <w:basedOn w:val="Normal"/>
    <w:link w:val="Heading2Char"/>
    <w:uiPriority w:val="9"/>
    <w:qFormat/>
    <w:rsid w:val="000C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1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C21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1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38</cp:revision>
  <dcterms:created xsi:type="dcterms:W3CDTF">2021-03-10T08:16:00Z</dcterms:created>
  <dcterms:modified xsi:type="dcterms:W3CDTF">2021-03-10T10:18:00Z</dcterms:modified>
</cp:coreProperties>
</file>