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ОШ ''ВУК КАРАЏИЋ''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19220 ДОЊИ МИЛАНОВАЦ</w:t>
      </w:r>
    </w:p>
    <w:p w:rsidR="00E90E4C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СТЕВАНА МОКРАЊЦА, 14</w:t>
      </w:r>
    </w:p>
    <w:p w:rsidR="006650B0" w:rsidRPr="00E90E4C" w:rsidRDefault="00E90E4C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E90E4C">
        <w:rPr>
          <w:rFonts w:ascii="Times New Roman" w:hAnsi="Times New Roman" w:cs="Times New Roman"/>
          <w:b/>
          <w:color w:val="202124"/>
          <w:sz w:val="24"/>
          <w:szCs w:val="24"/>
        </w:rPr>
        <w:t>ТЕЛЕФОН: 030/ 591-242; е-маил: osvukkaradzicdmil@mts.rs</w:t>
      </w:r>
      <w:r w:rsidR="006650B0" w:rsidRPr="00E90E4C">
        <w:rPr>
          <w:rFonts w:ascii="Times New Roman" w:hAnsi="Times New Roman" w:cs="Times New Roman"/>
          <w:b/>
          <w:color w:val="202124"/>
          <w:sz w:val="24"/>
          <w:szCs w:val="24"/>
        </w:rPr>
        <w:tab/>
      </w:r>
    </w:p>
    <w:p w:rsidR="00B44881" w:rsidRPr="00951AFB" w:rsidRDefault="00B44881" w:rsidP="00E90E4C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rPr>
          <w:rFonts w:ascii="Times New Roman" w:hAnsi="Times New Roman" w:cs="Times New Roman"/>
          <w:b/>
          <w:color w:val="202124"/>
          <w:sz w:val="24"/>
          <w:szCs w:val="24"/>
        </w:rPr>
      </w:pPr>
    </w:p>
    <w:p w:rsidR="006650B0" w:rsidRPr="00BC4A29" w:rsidRDefault="00837FCE" w:rsidP="006650B0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</w:tabs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УПИС  ПРВАКА</w:t>
      </w:r>
      <w:proofErr w:type="gramEnd"/>
      <w:r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  У  ШКОЛСКУ 2023/2024</w:t>
      </w:r>
      <w:r w:rsidR="006650B0" w:rsidRPr="00BC4A29"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>. ГОДИНУ – КАД  ПОЧИЊЕ  И  ШТА  ЈЕ  СВЕ  ПОТРЕБНО</w:t>
      </w:r>
    </w:p>
    <w:p w:rsidR="006650B0" w:rsidRPr="0018434D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Упис деце у прв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и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разред, ће за школску 2023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/202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4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. годину почети у предвиђеном року од 1. 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а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пр</w:t>
      </w:r>
      <w:r w:rsidR="0018434D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ила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 xml:space="preserve"> ио трајаће до 1. маја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6650B0" w:rsidRDefault="006650B0" w:rsidP="006650B0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Р</w:t>
      </w:r>
      <w:r w:rsidRPr="006650B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одитељи би требало већ да закажу прегледе у домовима здравља, који су потребни за добијање лекарског уверења.</w:t>
      </w:r>
    </w:p>
    <w:p w:rsidR="006650B0" w:rsidRPr="00883149" w:rsidRDefault="00D312D4" w:rsidP="0088314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  <w:t>Апликација на Порталу еУпрва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, родитељима ће бити доступ</w:t>
      </w:r>
      <w:r w:rsidR="00837FCE">
        <w:rPr>
          <w:rFonts w:ascii="Times New Roman" w:hAnsi="Times New Roman" w:cs="Times New Roman"/>
          <w:color w:val="202124"/>
          <w:sz w:val="24"/>
          <w:szCs w:val="24"/>
        </w:rPr>
        <w:t xml:space="preserve">на од 22. марта до 28. </w:t>
      </w:r>
      <w:proofErr w:type="spellStart"/>
      <w:proofErr w:type="gramStart"/>
      <w:r w:rsidR="00837FCE">
        <w:rPr>
          <w:rFonts w:ascii="Times New Roman" w:hAnsi="Times New Roman" w:cs="Times New Roman"/>
          <w:color w:val="202124"/>
          <w:sz w:val="24"/>
          <w:szCs w:val="24"/>
        </w:rPr>
        <w:t>маја</w:t>
      </w:r>
      <w:proofErr w:type="spellEnd"/>
      <w:proofErr w:type="gramEnd"/>
      <w:r w:rsidR="00837FCE">
        <w:rPr>
          <w:rFonts w:ascii="Times New Roman" w:hAnsi="Times New Roman" w:cs="Times New Roman"/>
          <w:color w:val="202124"/>
          <w:sz w:val="24"/>
          <w:szCs w:val="24"/>
        </w:rPr>
        <w:t xml:space="preserve"> 202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3</w:t>
      </w:r>
      <w:r w:rsidR="0018434D">
        <w:rPr>
          <w:rFonts w:ascii="Times New Roman" w:hAnsi="Times New Roman" w:cs="Times New Roman"/>
          <w:color w:val="202124"/>
          <w:sz w:val="24"/>
          <w:szCs w:val="24"/>
        </w:rPr>
        <w:t>. године.</w:t>
      </w:r>
    </w:p>
    <w:p w:rsidR="00883149" w:rsidRPr="00883149" w:rsidRDefault="00883149" w:rsidP="0088314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88314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Која деца се ове године уписују у првом разреду?</w:t>
      </w:r>
    </w:p>
    <w:p w:rsidR="006650B0" w:rsidRPr="000570F3" w:rsidRDefault="00883149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 првом разреду уписује се свако дете које до почетка школске године има најмање шест и п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о, а највише седам и po годи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на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У школск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ој 202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34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/2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4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години, упис у прв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2C18D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обавезан је за сву децу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 xml:space="preserve"> рођену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од 1. марта 201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7</w:t>
      </w:r>
      <w:r w:rsidR="00837FCE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до 28. фебруара 201</w:t>
      </w:r>
      <w:r w:rsidR="00837FCE">
        <w:rPr>
          <w:rFonts w:ascii="Times New Roman" w:hAnsi="Times New Roman" w:cs="Times New Roman"/>
          <w:color w:val="202124"/>
          <w:sz w:val="24"/>
          <w:szCs w:val="24"/>
          <w:lang/>
        </w:rPr>
        <w:t>8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. 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88314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одине</w:t>
      </w:r>
      <w:r w:rsidR="002C18DA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0570F3" w:rsidRPr="000570F3" w:rsidRDefault="000570F3" w:rsidP="000570F3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111111"/>
          <w:sz w:val="24"/>
          <w:szCs w:val="24"/>
        </w:rPr>
        <w:tab/>
      </w:r>
      <w:r w:rsidRPr="000570F3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Изузетно, детету може да се одложи упис у први разред за годину дана, у складу са законом. Дете које има од шест до шест и по години уписује се у први разред након провере спремности за полазак у школи.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Како се родитељи пријављују у коју школу желе да им</w:t>
      </w:r>
    </w:p>
    <w:p w:rsidR="00086844" w:rsidRPr="00086844" w:rsidRDefault="00086844" w:rsidP="0008684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08684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дете буде уписано?</w:t>
      </w:r>
    </w:p>
    <w:p w:rsidR="006650B0" w:rsidRPr="00D312D4" w:rsidRDefault="00086844" w:rsidP="00D312D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Родитељу или другом законском заступнику деце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која су стасала за упис у прв</w:t>
      </w:r>
      <w:r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разреду основне школе омогућено је искажу интересовање за упис детета у одређеној школи и то личним одласком у школи или електронским путем дефинишу датум уписа и тестирања детета. Од школске 2020/2021. године родитељима је омогућено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да </w:t>
      </w:r>
      <w:r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електронским путем дефинишу датум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уписа </w:t>
      </w:r>
      <w:r>
        <w:rPr>
          <w:rFonts w:ascii="Times New Roman" w:hAnsi="Times New Roman" w:cs="Times New Roman"/>
          <w:color w:val="202124"/>
          <w:sz w:val="24"/>
          <w:szCs w:val="24"/>
        </w:rPr>
        <w:t xml:space="preserve">и тестирање </w:t>
      </w:r>
      <w:r w:rsidRPr="0008684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детета у одређеној основној школи на територији Србије преко Портала еУправа.</w:t>
      </w:r>
    </w:p>
    <w:p w:rsidR="000570F3" w:rsidRPr="00151CE4" w:rsidRDefault="00D312D4" w:rsidP="00151CE4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lastRenderedPageBreak/>
        <w:t>- Захваљујући електронској услузи еУпис родитељи не доносе документацију у школи, већ се она прибавља по службеној дужности електронским путем. Преко апликације еУпис извршиће се повлачењем података о ученику (извод из матичне књиге рођених, евиденције пребивалишта и доказ о обављеном лекарском прегледу) и упис. Након уписа детета у школи, истог дана, психолог, односно педагошка школа вршиће испитивање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 xml:space="preserve"> (тестирање)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детета. Школе, односно родитељи ће бити обавештени када ће нав</w:t>
      </w:r>
      <w:r w:rsidR="00F2622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едена услуга бити доступна </w:t>
      </w:r>
      <w:r w:rsidR="00F26224">
        <w:rPr>
          <w:rFonts w:ascii="Times New Roman" w:hAnsi="Times New Roman" w:cs="Times New Roman"/>
          <w:color w:val="202124"/>
          <w:sz w:val="24"/>
          <w:szCs w:val="24"/>
        </w:rPr>
        <w:t>у школи</w:t>
      </w:r>
      <w:r w:rsidRPr="00D312D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151CE4" w:rsidRPr="00151CE4" w:rsidRDefault="00151CE4" w:rsidP="00151CE4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Шта ако се жели школа на другој територији?</w:t>
      </w:r>
    </w:p>
    <w:p w:rsidR="00151CE4" w:rsidRPr="00151CE4" w:rsidRDefault="00151CE4" w:rsidP="00514ED1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Школа се бира на територији где дете живи. Међутим, ако неко жели дете да упише у установу којој </w:t>
      </w:r>
      <w:r w:rsidR="00514ED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територијално не припада, онда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>ј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е захтев тој школи </w:t>
      </w:r>
      <w:r w:rsidR="00514ED1">
        <w:rPr>
          <w:rFonts w:ascii="Times New Roman" w:hAnsi="Times New Roman" w:cs="Times New Roman"/>
          <w:color w:val="202124"/>
          <w:sz w:val="24"/>
          <w:szCs w:val="24"/>
        </w:rPr>
        <w:t xml:space="preserve">требало </w:t>
      </w: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да се поднесе до 1. фебруара.</w:t>
      </w:r>
    </w:p>
    <w:p w:rsidR="000570F3" w:rsidRPr="007405C9" w:rsidRDefault="00151CE4" w:rsidP="007405C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51CE4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Ако неко жели да упише дете у школи којој територијално дете не припада, онда може да изабере школу, подношењем захтева тој изабраној школи али најкасније до 1. фебруара текуће календарске године у којој се врши упис. Школа је дужна да обавести родитеље, односно другог законског заступника о одлуци по њиховом захтеву за упис детета ван подручја школе до 30. априла текуће календарске године у којој се врши упис</w:t>
      </w:r>
      <w:r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7405C9" w:rsidRPr="007405C9" w:rsidRDefault="007405C9" w:rsidP="007405C9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7405C9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Прегледи и тестирања</w:t>
      </w:r>
    </w:p>
    <w:p w:rsidR="000570F3" w:rsidRPr="00951AFB" w:rsidRDefault="007405C9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- Испитивање детета 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врши психолог, односно педаго</w:t>
      </w:r>
      <w:r w:rsidR="00635070">
        <w:rPr>
          <w:rFonts w:ascii="Times New Roman" w:hAnsi="Times New Roman" w:cs="Times New Roman"/>
          <w:color w:val="202124"/>
          <w:sz w:val="24"/>
          <w:szCs w:val="24"/>
        </w:rPr>
        <w:t>г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Садржај документације о здравственом прегледу деце уређено је прописима који су у надлежности Министарства здрав</w:t>
      </w:r>
      <w:r w:rsidR="00635070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ља</w:t>
      </w:r>
      <w:r w:rsidRPr="007405C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</w:t>
      </w:r>
    </w:p>
    <w:p w:rsidR="00951AFB" w:rsidRPr="00951AFB" w:rsidRDefault="00951AFB" w:rsidP="00951AFB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Документа з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а упис у основн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 xml:space="preserve"> школ</w:t>
      </w:r>
      <w:r>
        <w:rPr>
          <w:rFonts w:ascii="Times New Roman" w:hAnsi="Times New Roman" w:cs="Times New Roman"/>
          <w:b/>
          <w:color w:val="202124"/>
          <w:sz w:val="24"/>
          <w:szCs w:val="24"/>
        </w:rPr>
        <w:t>у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Извод из матичне књиге рођених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Уверење о похађању предшколског програма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951AFB" w:rsidRPr="00BF39A9" w:rsidRDefault="00951AFB" w:rsidP="00951AFB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лекарском прегледу детета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,</w:t>
      </w:r>
    </w:p>
    <w:p w:rsidR="000570F3" w:rsidRDefault="00951AFB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  <w:r w:rsidRPr="00951AFB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- Доказ о пребивалишту родитеља</w:t>
      </w:r>
      <w:r w:rsidR="00BF39A9">
        <w:rPr>
          <w:rFonts w:ascii="Times New Roman" w:hAnsi="Times New Roman" w:cs="Times New Roman"/>
          <w:color w:val="202124"/>
          <w:sz w:val="24"/>
          <w:szCs w:val="24"/>
        </w:rPr>
        <w:t>.</w:t>
      </w:r>
    </w:p>
    <w:p w:rsidR="00837FCE" w:rsidRDefault="00837FCE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</w:p>
    <w:p w:rsidR="00837FCE" w:rsidRDefault="00837FCE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</w:p>
    <w:p w:rsidR="00837FCE" w:rsidRPr="00837FCE" w:rsidRDefault="00837FCE" w:rsidP="00BF39A9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/>
        </w:rPr>
      </w:pP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</w:pPr>
      <w:r w:rsidRPr="00DD53EA">
        <w:rPr>
          <w:rFonts w:ascii="Times New Roman" w:hAnsi="Times New Roman" w:cs="Times New Roman"/>
          <w:b/>
          <w:color w:val="202124"/>
          <w:sz w:val="24"/>
          <w:szCs w:val="24"/>
          <w:lang w:val="sr-Latn-CS"/>
        </w:rPr>
        <w:t>Систематски преглед</w:t>
      </w:r>
    </w:p>
    <w:p w:rsidR="00DD53EA" w:rsidRPr="00DD53EA" w:rsidRDefault="00DD53EA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преглед је обавезан за св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ако дете које се уписује у прв</w:t>
      </w:r>
      <w:r w:rsidR="006513A9">
        <w:rPr>
          <w:rFonts w:ascii="Times New Roman" w:hAnsi="Times New Roman" w:cs="Times New Roman"/>
          <w:color w:val="202124"/>
          <w:sz w:val="24"/>
          <w:szCs w:val="24"/>
        </w:rPr>
        <w:t>и</w:t>
      </w:r>
      <w:r w:rsidR="006513A9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разред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. Он се обавља код педијатра, који на основу прегледа других специјалиста одређује процену здравственог стања детета, и на основу тога издаје потврду која се прилаже приликом уписа детета у основној школи.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Систематски п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реглед деце пред упис у основн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школ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у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састоји се од прегледа оториноларинголога, офталмолога, лекара физијатра, логопеда, стоматолога, лабораторијске анализе крви и урина, провера вакциналног статуса и вакцинације. За све ове прегледе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,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упуте издаје педијатар код којег се прво одлази, и долази након свих урађених</w:t>
      </w:r>
      <w:r w:rsidR="00F24761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 xml:space="preserve"> прегледа. Тада дете добија вак</w:t>
      </w:r>
      <w:r w:rsidR="00F24761">
        <w:rPr>
          <w:rFonts w:ascii="Times New Roman" w:hAnsi="Times New Roman" w:cs="Times New Roman"/>
          <w:color w:val="202124"/>
          <w:sz w:val="24"/>
          <w:szCs w:val="24"/>
        </w:rPr>
        <w:t>ц</w:t>
      </w:r>
      <w:r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ину.</w:t>
      </w:r>
    </w:p>
    <w:p w:rsidR="00DD53EA" w:rsidRPr="00DD53EA" w:rsidRDefault="00F24761" w:rsidP="00DD53EA">
      <w:pPr>
        <w:pStyle w:val="HTMLPreformatted"/>
        <w:shd w:val="clear" w:color="auto" w:fill="F8F9FA"/>
        <w:spacing w:line="540" w:lineRule="atLeast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</w:rPr>
        <w:tab/>
      </w:r>
      <w:r w:rsidR="00DD53EA" w:rsidRPr="00DD53EA">
        <w:rPr>
          <w:rFonts w:ascii="Times New Roman" w:hAnsi="Times New Roman" w:cs="Times New Roman"/>
          <w:color w:val="202124"/>
          <w:sz w:val="24"/>
          <w:szCs w:val="24"/>
          <w:lang w:val="sr-Latn-CS"/>
        </w:rPr>
        <w:t>Током систематског прегледа проверава се и вакцинални картон деце.</w:t>
      </w: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570F3" w:rsidRPr="00DD53EA" w:rsidRDefault="000570F3" w:rsidP="00DD53EA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F1C63" w:rsidRDefault="007F1C63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Arial" w:eastAsia="Times New Roman" w:hAnsi="Arial" w:cs="Arial"/>
          <w:color w:val="111111"/>
          <w:sz w:val="24"/>
          <w:szCs w:val="24"/>
        </w:rPr>
        <w:tab/>
        <w:t xml:space="preserve">  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СЕКРЕТАР ШКОЛЕ</w:t>
      </w:r>
    </w:p>
    <w:p w:rsidR="00A41469" w:rsidRPr="00A41469" w:rsidRDefault="00A41469" w:rsidP="00A41469">
      <w:pPr>
        <w:shd w:val="clear" w:color="auto" w:fill="FFFFFF"/>
        <w:tabs>
          <w:tab w:val="left" w:pos="61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  <w:t>Душан Шешум, дипл.правник</w:t>
      </w: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A41469" w:rsidRDefault="00A41469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D312D4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У Доњем Милановц</w:t>
      </w:r>
    </w:p>
    <w:p w:rsidR="00A41469" w:rsidRPr="00A41469" w:rsidRDefault="00A41469" w:rsidP="00A41469">
      <w:pPr>
        <w:shd w:val="clear" w:color="auto" w:fill="FFFFFF"/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Дана</w:t>
      </w:r>
      <w:proofErr w:type="spellEnd"/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837FCE">
        <w:rPr>
          <w:rFonts w:ascii="Times New Roman" w:eastAsia="Times New Roman" w:hAnsi="Times New Roman" w:cs="Times New Roman"/>
          <w:color w:val="111111"/>
          <w:sz w:val="24"/>
          <w:szCs w:val="24"/>
          <w:lang/>
        </w:rPr>
        <w:t>28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.03.202</w:t>
      </w:r>
      <w:r w:rsidR="00837FCE">
        <w:rPr>
          <w:rFonts w:ascii="Times New Roman" w:eastAsia="Times New Roman" w:hAnsi="Times New Roman" w:cs="Times New Roman"/>
          <w:color w:val="111111"/>
          <w:sz w:val="24"/>
          <w:szCs w:val="24"/>
          <w:lang/>
        </w:rPr>
        <w:t>3</w:t>
      </w:r>
      <w:r w:rsidRPr="00A41469">
        <w:rPr>
          <w:rFonts w:ascii="Times New Roman" w:eastAsia="Times New Roman" w:hAnsi="Times New Roman" w:cs="Times New Roman"/>
          <w:color w:val="111111"/>
          <w:sz w:val="24"/>
          <w:szCs w:val="24"/>
        </w:rPr>
        <w:t>. године</w:t>
      </w:r>
    </w:p>
    <w:p w:rsidR="00D312D4" w:rsidRDefault="00D312D4" w:rsidP="000C21F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p w:rsidR="007405C9" w:rsidRDefault="007405C9" w:rsidP="000C21F8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111111"/>
          <w:sz w:val="36"/>
          <w:szCs w:val="36"/>
        </w:rPr>
      </w:pPr>
    </w:p>
    <w:sectPr w:rsidR="007405C9" w:rsidSect="0008684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21F8"/>
    <w:rsid w:val="000570F3"/>
    <w:rsid w:val="00086844"/>
    <w:rsid w:val="000B07BB"/>
    <w:rsid w:val="000C21F8"/>
    <w:rsid w:val="00151CE4"/>
    <w:rsid w:val="0018434D"/>
    <w:rsid w:val="00203A69"/>
    <w:rsid w:val="002C18DA"/>
    <w:rsid w:val="00370EA0"/>
    <w:rsid w:val="004537B2"/>
    <w:rsid w:val="00514ED1"/>
    <w:rsid w:val="00635070"/>
    <w:rsid w:val="006513A9"/>
    <w:rsid w:val="006650B0"/>
    <w:rsid w:val="00717571"/>
    <w:rsid w:val="00736A81"/>
    <w:rsid w:val="007405C9"/>
    <w:rsid w:val="007E3F2C"/>
    <w:rsid w:val="007F1C63"/>
    <w:rsid w:val="00837FCE"/>
    <w:rsid w:val="00862AF2"/>
    <w:rsid w:val="00883149"/>
    <w:rsid w:val="00951AFB"/>
    <w:rsid w:val="00A41469"/>
    <w:rsid w:val="00B44881"/>
    <w:rsid w:val="00BA0F5A"/>
    <w:rsid w:val="00BC4A29"/>
    <w:rsid w:val="00BF39A9"/>
    <w:rsid w:val="00C41AE9"/>
    <w:rsid w:val="00D312D4"/>
    <w:rsid w:val="00DC5440"/>
    <w:rsid w:val="00DD53EA"/>
    <w:rsid w:val="00E05E38"/>
    <w:rsid w:val="00E90E4C"/>
    <w:rsid w:val="00F24761"/>
    <w:rsid w:val="00F26224"/>
    <w:rsid w:val="00F6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B2"/>
  </w:style>
  <w:style w:type="paragraph" w:styleId="Heading2">
    <w:name w:val="heading 2"/>
    <w:basedOn w:val="Normal"/>
    <w:link w:val="Heading2Char"/>
    <w:uiPriority w:val="9"/>
    <w:qFormat/>
    <w:rsid w:val="000C2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21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C21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2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1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Skola</cp:lastModifiedBy>
  <cp:revision>2</cp:revision>
  <dcterms:created xsi:type="dcterms:W3CDTF">2023-04-19T05:57:00Z</dcterms:created>
  <dcterms:modified xsi:type="dcterms:W3CDTF">2023-04-19T05:57:00Z</dcterms:modified>
</cp:coreProperties>
</file>